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0"/>
        <w:gridCol w:w="7839"/>
      </w:tblGrid>
      <w:tr w:rsidR="00096ACE" w:rsidRPr="0098278E" w:rsidTr="00C33EA6">
        <w:tc>
          <w:tcPr>
            <w:tcW w:w="1800" w:type="dxa"/>
            <w:shd w:val="clear" w:color="auto" w:fill="BFBFBF"/>
          </w:tcPr>
          <w:p w:rsidR="00096ACE" w:rsidRPr="00096ACE" w:rsidRDefault="00096ACE" w:rsidP="00096A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Project Title:</w:t>
            </w:r>
          </w:p>
        </w:tc>
        <w:tc>
          <w:tcPr>
            <w:tcW w:w="7839" w:type="dxa"/>
          </w:tcPr>
          <w:p w:rsidR="00096ACE" w:rsidRPr="00573EBC" w:rsidRDefault="002E1CF5" w:rsidP="002E1C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73EBC">
              <w:rPr>
                <w:rFonts w:ascii="Calibri" w:hAnsi="Calibri" w:cs="Calibri"/>
                <w:b/>
                <w:bCs/>
                <w:sz w:val="22"/>
                <w:szCs w:val="22"/>
              </w:rPr>
              <w:t>Online Confectionery Store</w:t>
            </w:r>
          </w:p>
        </w:tc>
      </w:tr>
      <w:tr w:rsidR="005A19ED" w:rsidRPr="0098278E" w:rsidTr="00573EBC">
        <w:trPr>
          <w:trHeight w:val="948"/>
        </w:trPr>
        <w:tc>
          <w:tcPr>
            <w:tcW w:w="1800" w:type="dxa"/>
            <w:shd w:val="clear" w:color="auto" w:fill="BFBFBF"/>
          </w:tcPr>
          <w:p w:rsidR="005A19ED" w:rsidRPr="0098278E" w:rsidRDefault="00096ACE" w:rsidP="00096A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96ACE">
              <w:rPr>
                <w:rFonts w:ascii="Calibri" w:hAnsi="Calibri" w:cs="Calibri"/>
                <w:b/>
                <w:sz w:val="22"/>
                <w:szCs w:val="22"/>
              </w:rPr>
              <w:t>Project Sponsor</w:t>
            </w:r>
            <w:r w:rsidR="005A19ED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7839" w:type="dxa"/>
          </w:tcPr>
          <w:p w:rsidR="005A19ED" w:rsidRDefault="002E1CF5" w:rsidP="00414EE4">
            <w:pPr>
              <w:rPr>
                <w:rFonts w:ascii="Calibri" w:hAnsi="Calibri" w:cs="Calibri"/>
                <w:sz w:val="22"/>
                <w:szCs w:val="22"/>
              </w:rPr>
            </w:pPr>
            <w:r w:rsidRPr="00106220">
              <w:rPr>
                <w:rFonts w:ascii="Calibri" w:hAnsi="Calibri" w:cs="Calibri"/>
                <w:b/>
                <w:bCs/>
              </w:rPr>
              <w:t>Group Leader</w:t>
            </w:r>
            <w:r w:rsidRPr="00BA7550">
              <w:rPr>
                <w:rFonts w:ascii="Calibri" w:hAnsi="Calibri" w:cs="Calibri"/>
              </w:rPr>
              <w:t xml:space="preserve"> (</w:t>
            </w:r>
            <w:r>
              <w:rPr>
                <w:rFonts w:ascii="Calibri" w:hAnsi="Calibri" w:cs="Calibri"/>
              </w:rPr>
              <w:t xml:space="preserve"> </w:t>
            </w:r>
            <w:proofErr w:type="spellStart"/>
            <w:r w:rsidRPr="00BA7550">
              <w:rPr>
                <w:rFonts w:ascii="Calibri" w:hAnsi="Calibri" w:cs="Calibri"/>
              </w:rPr>
              <w:t>Ahdab</w:t>
            </w:r>
            <w:proofErr w:type="spellEnd"/>
            <w:r w:rsidRPr="00BA7550">
              <w:rPr>
                <w:rFonts w:ascii="Calibri" w:hAnsi="Calibri" w:cs="Calibri"/>
              </w:rPr>
              <w:t xml:space="preserve"> Haddad )</w:t>
            </w:r>
            <w:r>
              <w:rPr>
                <w:rFonts w:ascii="Calibri" w:hAnsi="Calibri" w:cs="Calibri"/>
              </w:rPr>
              <w:t xml:space="preserve"> </w:t>
            </w:r>
            <w:r w:rsidRPr="00106220">
              <w:rPr>
                <w:rFonts w:ascii="Calibri" w:hAnsi="Calibri" w:cs="Calibri"/>
                <w:b/>
                <w:bCs/>
              </w:rPr>
              <w:t>09227001</w:t>
            </w:r>
            <w:r w:rsidRPr="00BA7550">
              <w:rPr>
                <w:rFonts w:ascii="Calibri" w:hAnsi="Calibri" w:cs="Calibri"/>
              </w:rPr>
              <w:t xml:space="preserve"> – </w:t>
            </w:r>
            <w:r>
              <w:rPr>
                <w:rFonts w:ascii="Calibri" w:hAnsi="Calibri" w:cs="Calibri"/>
              </w:rPr>
              <w:t xml:space="preserve"> </w:t>
            </w:r>
            <w:r w:rsidRPr="00BA7550">
              <w:rPr>
                <w:rFonts w:ascii="Calibri" w:hAnsi="Calibri" w:cs="Calibri"/>
              </w:rPr>
              <w:t xml:space="preserve">Sara </w:t>
            </w:r>
            <w:proofErr w:type="spellStart"/>
            <w:r w:rsidRPr="00BA7550">
              <w:rPr>
                <w:rFonts w:ascii="Calibri" w:hAnsi="Calibri" w:cs="Calibri"/>
              </w:rPr>
              <w:t>Alqahtani</w:t>
            </w:r>
            <w:proofErr w:type="spellEnd"/>
            <w:r w:rsidRPr="00BA7550">
              <w:rPr>
                <w:rFonts w:ascii="Calibri" w:hAnsi="Calibri" w:cs="Calibri"/>
              </w:rPr>
              <w:t xml:space="preserve"> </w:t>
            </w:r>
            <w:r w:rsidRPr="00106220">
              <w:rPr>
                <w:rFonts w:ascii="Calibri" w:hAnsi="Calibri" w:cs="Calibri"/>
                <w:b/>
                <w:bCs/>
              </w:rPr>
              <w:t>09120111</w:t>
            </w:r>
            <w:r w:rsidRPr="00BA7550">
              <w:rPr>
                <w:rFonts w:ascii="Calibri" w:hAnsi="Calibri" w:cs="Calibri"/>
              </w:rPr>
              <w:t xml:space="preserve"> – </w:t>
            </w:r>
            <w:proofErr w:type="spellStart"/>
            <w:r w:rsidRPr="00BA7550">
              <w:rPr>
                <w:rFonts w:ascii="Calibri" w:hAnsi="Calibri" w:cs="Calibri"/>
              </w:rPr>
              <w:t>Rawan</w:t>
            </w:r>
            <w:proofErr w:type="spellEnd"/>
            <w:r w:rsidRPr="00BA7550">
              <w:rPr>
                <w:rFonts w:ascii="Calibri" w:hAnsi="Calibri" w:cs="Calibri"/>
              </w:rPr>
              <w:t xml:space="preserve"> </w:t>
            </w:r>
            <w:proofErr w:type="spellStart"/>
            <w:r w:rsidRPr="00BA7550">
              <w:rPr>
                <w:rFonts w:ascii="Calibri" w:hAnsi="Calibri" w:cs="Calibri"/>
              </w:rPr>
              <w:t>Haneef</w:t>
            </w:r>
            <w:proofErr w:type="spellEnd"/>
            <w:r w:rsidRPr="00BA7550">
              <w:rPr>
                <w:rFonts w:ascii="Calibri" w:hAnsi="Calibri" w:cs="Calibri"/>
              </w:rPr>
              <w:t xml:space="preserve"> </w:t>
            </w:r>
            <w:r w:rsidRPr="00106220">
              <w:rPr>
                <w:rFonts w:ascii="Calibri" w:hAnsi="Calibri" w:cs="Calibri"/>
                <w:b/>
                <w:bCs/>
              </w:rPr>
              <w:t>09220031</w:t>
            </w:r>
            <w:r>
              <w:rPr>
                <w:rFonts w:ascii="Calibri" w:hAnsi="Calibri" w:cs="Calibri"/>
              </w:rPr>
              <w:t xml:space="preserve"> </w:t>
            </w:r>
            <w:r w:rsidRPr="00BA7550">
              <w:rPr>
                <w:rFonts w:ascii="Calibri" w:hAnsi="Calibri" w:cs="Calibri"/>
              </w:rPr>
              <w:t xml:space="preserve">– </w:t>
            </w:r>
            <w:proofErr w:type="spellStart"/>
            <w:r w:rsidRPr="00BA7550">
              <w:rPr>
                <w:rFonts w:ascii="Calibri" w:hAnsi="Calibri" w:cs="Calibri"/>
              </w:rPr>
              <w:t>Rawan</w:t>
            </w:r>
            <w:proofErr w:type="spellEnd"/>
            <w:r w:rsidRPr="00BA7550">
              <w:rPr>
                <w:rFonts w:ascii="Calibri" w:hAnsi="Calibri" w:cs="Calibri"/>
              </w:rPr>
              <w:t xml:space="preserve"> </w:t>
            </w:r>
            <w:proofErr w:type="spellStart"/>
            <w:r w:rsidRPr="00BA7550">
              <w:rPr>
                <w:rFonts w:ascii="Calibri" w:hAnsi="Calibri" w:cs="Calibri"/>
              </w:rPr>
              <w:t>Memarji</w:t>
            </w:r>
            <w:proofErr w:type="spellEnd"/>
            <w:r w:rsidRPr="00BA7550">
              <w:rPr>
                <w:rFonts w:ascii="Calibri" w:hAnsi="Calibri" w:cs="Calibri"/>
              </w:rPr>
              <w:t xml:space="preserve"> </w:t>
            </w:r>
            <w:r w:rsidRPr="00106220">
              <w:rPr>
                <w:rFonts w:ascii="Calibri" w:hAnsi="Calibri" w:cs="Calibri"/>
                <w:b/>
                <w:bCs/>
              </w:rPr>
              <w:t>09120204</w:t>
            </w:r>
            <w:r w:rsidRPr="00BA7550">
              <w:rPr>
                <w:rFonts w:ascii="Calibri" w:hAnsi="Calibri" w:cs="Calibri"/>
              </w:rPr>
              <w:t xml:space="preserve"> – </w:t>
            </w:r>
            <w:proofErr w:type="spellStart"/>
            <w:r w:rsidRPr="00BA7550">
              <w:rPr>
                <w:rFonts w:ascii="Calibri" w:hAnsi="Calibri" w:cs="Calibri"/>
              </w:rPr>
              <w:t>Samah</w:t>
            </w:r>
            <w:proofErr w:type="spellEnd"/>
            <w:r w:rsidRPr="00BA7550">
              <w:rPr>
                <w:rFonts w:ascii="Calibri" w:hAnsi="Calibri" w:cs="Calibri"/>
              </w:rPr>
              <w:t xml:space="preserve"> </w:t>
            </w:r>
            <w:proofErr w:type="spellStart"/>
            <w:r w:rsidR="00573EBC">
              <w:rPr>
                <w:rFonts w:ascii="Calibri" w:hAnsi="Calibri" w:cs="Calibri"/>
              </w:rPr>
              <w:t>Almoaika</w:t>
            </w:r>
            <w:r w:rsidRPr="00BA7550">
              <w:rPr>
                <w:rFonts w:ascii="Calibri" w:hAnsi="Calibri" w:cs="Calibri"/>
              </w:rPr>
              <w:t>li</w:t>
            </w:r>
            <w:proofErr w:type="spellEnd"/>
            <w:r w:rsidRPr="00BA7550">
              <w:rPr>
                <w:rFonts w:ascii="Calibri" w:hAnsi="Calibri" w:cs="Calibri"/>
              </w:rPr>
              <w:t xml:space="preserve"> </w:t>
            </w:r>
            <w:r w:rsidRPr="00106220">
              <w:rPr>
                <w:rFonts w:ascii="Calibri" w:hAnsi="Calibri" w:cs="Calibri"/>
                <w:b/>
                <w:bCs/>
              </w:rPr>
              <w:t>09</w:t>
            </w:r>
            <w:r w:rsidR="00573EBC">
              <w:rPr>
                <w:rFonts w:ascii="Calibri" w:hAnsi="Calibri" w:cs="Calibri"/>
                <w:b/>
                <w:bCs/>
              </w:rPr>
              <w:t>120089</w:t>
            </w:r>
          </w:p>
          <w:p w:rsidR="00D0715B" w:rsidRPr="0098278E" w:rsidRDefault="00D0715B" w:rsidP="00414EE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FB6A77" w:rsidRDefault="00FB6A77" w:rsidP="00FB6A77">
      <w:pPr>
        <w:rPr>
          <w:rFonts w:ascii="Calibri" w:hAnsi="Calibri" w:cs="Calibri"/>
          <w:b/>
          <w:sz w:val="22"/>
          <w:szCs w:val="22"/>
        </w:rPr>
      </w:pPr>
    </w:p>
    <w:p w:rsidR="00FB6A77" w:rsidRPr="00815AAA" w:rsidRDefault="00FB6A77" w:rsidP="00FB6A77">
      <w:pPr>
        <w:rPr>
          <w:rFonts w:ascii="Calibri" w:hAnsi="Calibri" w:cs="Calibri"/>
          <w:b/>
          <w:sz w:val="28"/>
          <w:szCs w:val="28"/>
          <w:u w:val="single"/>
        </w:rPr>
      </w:pPr>
      <w:r w:rsidRPr="00815AAA">
        <w:rPr>
          <w:rFonts w:ascii="Calibri" w:hAnsi="Calibri" w:cs="Calibri"/>
          <w:b/>
          <w:sz w:val="28"/>
          <w:szCs w:val="28"/>
          <w:u w:val="single"/>
        </w:rPr>
        <w:t>Technical:</w:t>
      </w:r>
    </w:p>
    <w:p w:rsidR="00815AAA" w:rsidRPr="00815AAA" w:rsidRDefault="00815AAA" w:rsidP="00815AAA">
      <w:pPr>
        <w:bidi/>
        <w:spacing w:before="240" w:after="60"/>
        <w:jc w:val="right"/>
        <w:outlineLvl w:val="0"/>
        <w:rPr>
          <w:rFonts w:ascii="Cambria" w:hAnsi="Cambria"/>
          <w:b/>
          <w:bCs/>
          <w:color w:val="365F91" w:themeColor="accent1" w:themeShade="BF"/>
          <w:kern w:val="28"/>
          <w:rtl/>
        </w:rPr>
      </w:pPr>
      <w:r w:rsidRPr="00815AAA">
        <w:rPr>
          <w:rFonts w:ascii="Cambria" w:hAnsi="Cambria"/>
          <w:b/>
          <w:bCs/>
          <w:color w:val="365F91" w:themeColor="accent1" w:themeShade="BF"/>
          <w:kern w:val="28"/>
        </w:rPr>
        <w:t xml:space="preserve">1-Familarity with application .. </w:t>
      </w:r>
    </w:p>
    <w:p w:rsidR="00815AAA" w:rsidRPr="00815AAA" w:rsidRDefault="00815AAA" w:rsidP="00815AAA">
      <w:pPr>
        <w:bidi/>
        <w:jc w:val="right"/>
        <w:rPr>
          <w:rFonts w:ascii="Calibri" w:hAnsi="Calibri"/>
        </w:rPr>
      </w:pPr>
      <w:r w:rsidRPr="00815AAA">
        <w:rPr>
          <w:rFonts w:ascii="Calibri" w:hAnsi="Calibri"/>
        </w:rPr>
        <w:t xml:space="preserve">Since the project team member are a regular customers of the store, and the project manager is the owner of the store. </w:t>
      </w:r>
    </w:p>
    <w:p w:rsidR="00815AAA" w:rsidRPr="00815AAA" w:rsidRDefault="00815AAA" w:rsidP="00815AAA">
      <w:pPr>
        <w:bidi/>
        <w:jc w:val="right"/>
        <w:rPr>
          <w:rFonts w:ascii="Calibri" w:hAnsi="Calibri"/>
        </w:rPr>
      </w:pPr>
      <w:r w:rsidRPr="00815AAA">
        <w:rPr>
          <w:rFonts w:ascii="Calibri" w:hAnsi="Calibri"/>
        </w:rPr>
        <w:t>So, the team is most familiar with the business application area.</w:t>
      </w:r>
    </w:p>
    <w:p w:rsidR="00815AAA" w:rsidRPr="00815AAA" w:rsidRDefault="00815AAA" w:rsidP="00815AAA">
      <w:pPr>
        <w:bidi/>
        <w:spacing w:before="240" w:after="60"/>
        <w:jc w:val="right"/>
        <w:outlineLvl w:val="0"/>
        <w:rPr>
          <w:rFonts w:ascii="Cambria" w:hAnsi="Cambria"/>
          <w:b/>
          <w:bCs/>
          <w:color w:val="365F91" w:themeColor="accent1" w:themeShade="BF"/>
          <w:kern w:val="28"/>
          <w:rtl/>
        </w:rPr>
      </w:pPr>
      <w:r w:rsidRPr="00815AAA">
        <w:rPr>
          <w:rFonts w:ascii="Cambria" w:hAnsi="Cambria"/>
          <w:b/>
          <w:bCs/>
          <w:color w:val="365F91" w:themeColor="accent1" w:themeShade="BF"/>
          <w:kern w:val="28"/>
        </w:rPr>
        <w:t>2-Familarity  with Technology ..</w:t>
      </w:r>
    </w:p>
    <w:p w:rsidR="00815AAA" w:rsidRPr="00815AAA" w:rsidRDefault="00815AAA" w:rsidP="00815AAA">
      <w:pPr>
        <w:bidi/>
        <w:jc w:val="right"/>
        <w:rPr>
          <w:rFonts w:ascii="Calibri" w:hAnsi="Calibri"/>
        </w:rPr>
      </w:pPr>
      <w:proofErr w:type="spellStart"/>
      <w:r w:rsidRPr="00815AAA">
        <w:rPr>
          <w:rFonts w:ascii="Calibri" w:hAnsi="Calibri"/>
        </w:rPr>
        <w:t>Gena</w:t>
      </w:r>
      <w:proofErr w:type="spellEnd"/>
      <w:r w:rsidRPr="00815AAA">
        <w:rPr>
          <w:rFonts w:ascii="Calibri" w:hAnsi="Calibri"/>
        </w:rPr>
        <w:t>, the owner of the store and the project team manager is a graduate from Yanbu University College with a bachelor degree in MIS, Although the team members have not created such a site, which may create delays because of the need to learn how to use the new technology.</w:t>
      </w:r>
    </w:p>
    <w:p w:rsidR="00FC3E83" w:rsidRPr="00CB6F71" w:rsidRDefault="00815AAA" w:rsidP="00CB6F71">
      <w:pPr>
        <w:bidi/>
        <w:spacing w:before="240" w:after="60"/>
        <w:jc w:val="right"/>
        <w:outlineLvl w:val="0"/>
        <w:rPr>
          <w:rFonts w:ascii="Cambria" w:hAnsi="Cambria"/>
          <w:b/>
          <w:bCs/>
          <w:color w:val="365F91" w:themeColor="accent1" w:themeShade="BF"/>
          <w:kern w:val="28"/>
          <w:rtl/>
        </w:rPr>
      </w:pPr>
      <w:r w:rsidRPr="00815AAA">
        <w:rPr>
          <w:rFonts w:ascii="Cambria" w:hAnsi="Cambria"/>
          <w:b/>
          <w:bCs/>
          <w:color w:val="365F91" w:themeColor="accent1" w:themeShade="BF"/>
          <w:kern w:val="28"/>
        </w:rPr>
        <w:t>3-Project Size ..</w:t>
      </w:r>
    </w:p>
    <w:p w:rsidR="00815AAA" w:rsidRPr="00815AAA" w:rsidRDefault="00FC3E83" w:rsidP="00FC3E83">
      <w:pPr>
        <w:bidi/>
        <w:jc w:val="right"/>
        <w:rPr>
          <w:rFonts w:ascii="Calibri" w:hAnsi="Calibri"/>
        </w:rPr>
      </w:pPr>
      <w:proofErr w:type="spellStart"/>
      <w:r>
        <w:rPr>
          <w:rFonts w:ascii="Calibri" w:hAnsi="Calibri"/>
        </w:rPr>
        <w:t>Ahdab</w:t>
      </w:r>
      <w:proofErr w:type="spellEnd"/>
      <w:r>
        <w:rPr>
          <w:rFonts w:ascii="Calibri" w:hAnsi="Calibri"/>
        </w:rPr>
        <w:t xml:space="preserve"> , Sara , </w:t>
      </w:r>
      <w:proofErr w:type="spellStart"/>
      <w:r>
        <w:rPr>
          <w:rFonts w:ascii="Calibri" w:hAnsi="Calibri"/>
        </w:rPr>
        <w:t>Rawan</w:t>
      </w:r>
      <w:proofErr w:type="spellEnd"/>
      <w:r>
        <w:rPr>
          <w:rFonts w:ascii="Calibri" w:hAnsi="Calibri"/>
        </w:rPr>
        <w:t xml:space="preserve"> F. , </w:t>
      </w:r>
      <w:proofErr w:type="spellStart"/>
      <w:r>
        <w:rPr>
          <w:rFonts w:ascii="Calibri" w:hAnsi="Calibri"/>
        </w:rPr>
        <w:t>Rawan</w:t>
      </w:r>
      <w:proofErr w:type="spellEnd"/>
      <w:r>
        <w:rPr>
          <w:rFonts w:ascii="Calibri" w:hAnsi="Calibri"/>
        </w:rPr>
        <w:t xml:space="preserve"> M. and </w:t>
      </w:r>
      <w:proofErr w:type="spellStart"/>
      <w:r>
        <w:rPr>
          <w:rFonts w:ascii="Calibri" w:hAnsi="Calibri"/>
        </w:rPr>
        <w:t>Samah</w:t>
      </w:r>
      <w:proofErr w:type="spellEnd"/>
      <w:r>
        <w:rPr>
          <w:rFonts w:ascii="Calibri" w:hAnsi="Calibri"/>
        </w:rPr>
        <w:t xml:space="preserve"> </w:t>
      </w:r>
      <w:r w:rsidR="00815AAA" w:rsidRPr="00815AAA">
        <w:rPr>
          <w:rFonts w:ascii="Calibri" w:hAnsi="Calibri"/>
        </w:rPr>
        <w:t xml:space="preserve"> are the f</w:t>
      </w:r>
      <w:r>
        <w:rPr>
          <w:rFonts w:ascii="Calibri" w:hAnsi="Calibri"/>
        </w:rPr>
        <w:t>ive</w:t>
      </w:r>
      <w:r w:rsidR="00815AAA" w:rsidRPr="00815AAA">
        <w:rPr>
          <w:rFonts w:ascii="Calibri" w:hAnsi="Calibri"/>
        </w:rPr>
        <w:t xml:space="preserve"> team members.</w:t>
      </w:r>
    </w:p>
    <w:p w:rsidR="00815AAA" w:rsidRPr="00815AAA" w:rsidRDefault="00815AAA" w:rsidP="00815AAA">
      <w:pPr>
        <w:bidi/>
        <w:jc w:val="right"/>
        <w:rPr>
          <w:rFonts w:ascii="Calibri" w:hAnsi="Calibri"/>
        </w:rPr>
      </w:pPr>
      <w:r w:rsidRPr="00815AAA">
        <w:rPr>
          <w:rFonts w:ascii="Calibri" w:hAnsi="Calibri"/>
        </w:rPr>
        <w:t>Project May take 4 – 5 weeks to be completed .</w:t>
      </w:r>
    </w:p>
    <w:p w:rsidR="00815AAA" w:rsidRPr="00815AAA" w:rsidRDefault="00815AAA" w:rsidP="00815AAA">
      <w:pPr>
        <w:bidi/>
        <w:jc w:val="right"/>
        <w:rPr>
          <w:rFonts w:ascii="Calibri" w:hAnsi="Calibri"/>
        </w:rPr>
      </w:pPr>
      <w:r w:rsidRPr="00815AAA">
        <w:rPr>
          <w:rFonts w:ascii="Calibri" w:hAnsi="Calibri"/>
        </w:rPr>
        <w:t xml:space="preserve">The project contains at least 11 feature. </w:t>
      </w:r>
    </w:p>
    <w:p w:rsidR="00FB6A77" w:rsidRDefault="00FB6A77" w:rsidP="00FB6A77">
      <w:pPr>
        <w:rPr>
          <w:rFonts w:ascii="Calibri" w:hAnsi="Calibri" w:cs="Calibri"/>
          <w:sz w:val="22"/>
          <w:szCs w:val="22"/>
        </w:rPr>
      </w:pPr>
    </w:p>
    <w:p w:rsidR="00FB6A77" w:rsidRPr="00815AAA" w:rsidRDefault="00FB6A77" w:rsidP="00FB6A77">
      <w:pPr>
        <w:rPr>
          <w:rFonts w:ascii="Calibri" w:hAnsi="Calibri" w:cs="Calibri"/>
          <w:b/>
          <w:sz w:val="28"/>
          <w:szCs w:val="28"/>
          <w:u w:val="single"/>
        </w:rPr>
      </w:pPr>
      <w:r w:rsidRPr="00815AAA">
        <w:rPr>
          <w:rFonts w:ascii="Calibri" w:hAnsi="Calibri" w:cs="Calibri"/>
          <w:b/>
          <w:sz w:val="28"/>
          <w:szCs w:val="28"/>
          <w:u w:val="single"/>
        </w:rPr>
        <w:t>Economic:</w:t>
      </w:r>
    </w:p>
    <w:p w:rsidR="00FB6A77" w:rsidRDefault="00FB6A77" w:rsidP="00FB6A77">
      <w:pPr>
        <w:rPr>
          <w:rFonts w:ascii="Calibri" w:hAnsi="Calibri" w:cs="Calibri"/>
          <w:sz w:val="22"/>
          <w:szCs w:val="22"/>
        </w:rPr>
      </w:pPr>
    </w:p>
    <w:p w:rsidR="00815AAA" w:rsidRPr="00815AAA" w:rsidRDefault="00815AAA" w:rsidP="00815AAA">
      <w:pPr>
        <w:bidi/>
        <w:jc w:val="right"/>
        <w:rPr>
          <w:rFonts w:ascii="Calibri" w:hAnsi="Calibri"/>
        </w:rPr>
      </w:pPr>
      <w:r w:rsidRPr="00815AAA">
        <w:rPr>
          <w:rFonts w:ascii="Calibri" w:hAnsi="Calibri"/>
        </w:rPr>
        <w:t xml:space="preserve">It can be determined by identifying cost and benefits associated with the system .. </w:t>
      </w:r>
    </w:p>
    <w:p w:rsidR="00815AAA" w:rsidRPr="00815AAA" w:rsidRDefault="00815AAA" w:rsidP="00815AAA">
      <w:pPr>
        <w:bidi/>
        <w:spacing w:before="240" w:after="60"/>
        <w:jc w:val="right"/>
        <w:outlineLvl w:val="0"/>
        <w:rPr>
          <w:rFonts w:ascii="Cambria" w:hAnsi="Cambria"/>
          <w:b/>
          <w:bCs/>
          <w:kern w:val="28"/>
        </w:rPr>
      </w:pPr>
      <w:r w:rsidRPr="00815AAA">
        <w:rPr>
          <w:rFonts w:ascii="Cambria" w:hAnsi="Cambria"/>
          <w:b/>
          <w:bCs/>
          <w:kern w:val="28"/>
        </w:rPr>
        <w:t xml:space="preserve">Cost-Benefit Analysis .. </w:t>
      </w:r>
    </w:p>
    <w:p w:rsidR="00815AAA" w:rsidRPr="00815AAA" w:rsidRDefault="00815AAA" w:rsidP="00815AAA">
      <w:pPr>
        <w:bidi/>
        <w:jc w:val="right"/>
        <w:rPr>
          <w:rFonts w:ascii="Calibri" w:hAnsi="Calibri"/>
          <w:rtl/>
        </w:rPr>
      </w:pPr>
      <w:r w:rsidRPr="00815AAA">
        <w:rPr>
          <w:rFonts w:ascii="Calibri" w:hAnsi="Calibri"/>
        </w:rPr>
        <w:t xml:space="preserve">Identifying cost and benefit and assign value to them ..  </w:t>
      </w:r>
    </w:p>
    <w:p w:rsidR="00815AAA" w:rsidRPr="00815AAA" w:rsidRDefault="00815AAA" w:rsidP="00815AAA">
      <w:pPr>
        <w:bidi/>
        <w:jc w:val="right"/>
        <w:rPr>
          <w:rFonts w:ascii="Calibri" w:hAnsi="Calibri"/>
        </w:rPr>
      </w:pPr>
    </w:p>
    <w:tbl>
      <w:tblPr>
        <w:tblStyle w:val="10"/>
        <w:bidiVisual/>
        <w:tblW w:w="0" w:type="auto"/>
        <w:tblInd w:w="2709" w:type="dxa"/>
        <w:tblLook w:val="04A0"/>
      </w:tblPr>
      <w:tblGrid>
        <w:gridCol w:w="992"/>
        <w:gridCol w:w="3969"/>
        <w:gridCol w:w="1984"/>
      </w:tblGrid>
      <w:tr w:rsidR="00815AAA" w:rsidRPr="00815AAA" w:rsidTr="00815AAA">
        <w:tc>
          <w:tcPr>
            <w:tcW w:w="992" w:type="dxa"/>
          </w:tcPr>
          <w:p w:rsidR="00815AAA" w:rsidRPr="00815AAA" w:rsidRDefault="00815AAA" w:rsidP="00815AAA">
            <w:pPr>
              <w:bidi/>
              <w:jc w:val="center"/>
              <w:rPr>
                <w:rFonts w:ascii="Calibri" w:hAnsi="Calibri" w:cs="Arial"/>
                <w:sz w:val="24"/>
                <w:szCs w:val="24"/>
              </w:rPr>
            </w:pPr>
            <w:r w:rsidRPr="00815AAA">
              <w:rPr>
                <w:rFonts w:ascii="Arial" w:hAnsi="Calibri" w:cs="Arial" w:hint="cs"/>
                <w:sz w:val="24"/>
                <w:szCs w:val="24"/>
                <w:rtl/>
              </w:rPr>
              <w:t>$</w:t>
            </w:r>
            <w:r w:rsidRPr="00815AAA">
              <w:rPr>
                <w:rFonts w:ascii="Calibri" w:hAnsi="Calibri" w:cs="Arial"/>
                <w:sz w:val="24"/>
                <w:szCs w:val="24"/>
              </w:rPr>
              <w:t xml:space="preserve"> 500</w:t>
            </w:r>
          </w:p>
        </w:tc>
        <w:tc>
          <w:tcPr>
            <w:tcW w:w="3969" w:type="dxa"/>
          </w:tcPr>
          <w:p w:rsidR="00815AAA" w:rsidRPr="00815AAA" w:rsidRDefault="00815AAA" w:rsidP="00815AAA">
            <w:pPr>
              <w:bidi/>
              <w:jc w:val="right"/>
              <w:rPr>
                <w:rFonts w:ascii="Calibri" w:hAnsi="Calibri" w:cs="Arial"/>
                <w:sz w:val="24"/>
                <w:szCs w:val="24"/>
              </w:rPr>
            </w:pPr>
            <w:r w:rsidRPr="00815AAA">
              <w:rPr>
                <w:rFonts w:ascii="Calibri" w:hAnsi="Calibri" w:cs="Arial"/>
                <w:sz w:val="24"/>
                <w:szCs w:val="24"/>
              </w:rPr>
              <w:t xml:space="preserve">Development team salaries </w:t>
            </w:r>
          </w:p>
        </w:tc>
        <w:tc>
          <w:tcPr>
            <w:tcW w:w="1984" w:type="dxa"/>
            <w:vMerge w:val="restart"/>
          </w:tcPr>
          <w:p w:rsidR="00815AAA" w:rsidRPr="00815AAA" w:rsidRDefault="00815AAA" w:rsidP="00815AAA">
            <w:pPr>
              <w:bidi/>
              <w:jc w:val="center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815AAA">
              <w:rPr>
                <w:rFonts w:ascii="Calibri" w:hAnsi="Calibri" w:cs="Arial"/>
                <w:b/>
                <w:bCs/>
                <w:sz w:val="24"/>
                <w:szCs w:val="24"/>
              </w:rPr>
              <w:t>Development</w:t>
            </w:r>
          </w:p>
          <w:p w:rsidR="00815AAA" w:rsidRPr="00815AAA" w:rsidRDefault="00815AAA" w:rsidP="00815AAA">
            <w:pPr>
              <w:bidi/>
              <w:jc w:val="center"/>
              <w:rPr>
                <w:rFonts w:ascii="Arial" w:hAnsi="Calibri" w:cs="Arial"/>
                <w:b/>
                <w:bCs/>
                <w:sz w:val="24"/>
                <w:szCs w:val="24"/>
                <w:rtl/>
              </w:rPr>
            </w:pPr>
            <w:r w:rsidRPr="00815AAA">
              <w:rPr>
                <w:rFonts w:ascii="Calibri" w:hAnsi="Calibri" w:cs="Arial"/>
                <w:b/>
                <w:bCs/>
                <w:sz w:val="24"/>
                <w:szCs w:val="24"/>
              </w:rPr>
              <w:t>Costs</w:t>
            </w:r>
          </w:p>
        </w:tc>
      </w:tr>
      <w:tr w:rsidR="00815AAA" w:rsidRPr="00815AAA" w:rsidTr="00815AAA">
        <w:tc>
          <w:tcPr>
            <w:tcW w:w="992" w:type="dxa"/>
          </w:tcPr>
          <w:p w:rsidR="00815AAA" w:rsidRPr="00815AAA" w:rsidRDefault="00815AAA" w:rsidP="00815AAA">
            <w:pPr>
              <w:bidi/>
              <w:jc w:val="center"/>
              <w:rPr>
                <w:rFonts w:ascii="Calibri" w:hAnsi="Calibri" w:cs="Arial"/>
                <w:sz w:val="24"/>
                <w:szCs w:val="24"/>
              </w:rPr>
            </w:pPr>
            <w:r w:rsidRPr="00815AAA">
              <w:rPr>
                <w:rFonts w:ascii="Calibri" w:hAnsi="Calibri" w:cs="Arial"/>
                <w:sz w:val="24"/>
                <w:szCs w:val="24"/>
              </w:rPr>
              <w:t>1000 $</w:t>
            </w:r>
          </w:p>
        </w:tc>
        <w:tc>
          <w:tcPr>
            <w:tcW w:w="3969" w:type="dxa"/>
          </w:tcPr>
          <w:p w:rsidR="00815AAA" w:rsidRPr="00815AAA" w:rsidRDefault="00815AAA" w:rsidP="00815AAA">
            <w:pPr>
              <w:bidi/>
              <w:jc w:val="right"/>
              <w:rPr>
                <w:rFonts w:ascii="Calibri" w:hAnsi="Calibri" w:cs="Arial"/>
                <w:sz w:val="24"/>
                <w:szCs w:val="24"/>
              </w:rPr>
            </w:pPr>
            <w:r w:rsidRPr="00815AAA">
              <w:rPr>
                <w:rFonts w:ascii="Calibri" w:hAnsi="Calibri" w:cs="Arial"/>
                <w:sz w:val="24"/>
                <w:szCs w:val="24"/>
              </w:rPr>
              <w:t>Consultant fees</w:t>
            </w:r>
          </w:p>
        </w:tc>
        <w:tc>
          <w:tcPr>
            <w:tcW w:w="1984" w:type="dxa"/>
            <w:vMerge/>
          </w:tcPr>
          <w:p w:rsidR="00815AAA" w:rsidRPr="00815AAA" w:rsidRDefault="00815AAA" w:rsidP="00815AAA">
            <w:pPr>
              <w:bidi/>
              <w:jc w:val="center"/>
              <w:rPr>
                <w:rFonts w:ascii="Arial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815AAA" w:rsidRPr="00815AAA" w:rsidTr="00815AAA">
        <w:tc>
          <w:tcPr>
            <w:tcW w:w="992" w:type="dxa"/>
          </w:tcPr>
          <w:p w:rsidR="00815AAA" w:rsidRPr="00815AAA" w:rsidRDefault="00815AAA" w:rsidP="00815AAA">
            <w:pPr>
              <w:bidi/>
              <w:jc w:val="center"/>
              <w:rPr>
                <w:rFonts w:ascii="Calibri" w:hAnsi="Calibri" w:cs="Arial"/>
                <w:sz w:val="24"/>
                <w:szCs w:val="24"/>
              </w:rPr>
            </w:pPr>
            <w:r w:rsidRPr="00815AAA">
              <w:rPr>
                <w:rFonts w:ascii="Calibri" w:hAnsi="Calibri" w:cs="Arial"/>
                <w:sz w:val="24"/>
                <w:szCs w:val="24"/>
              </w:rPr>
              <w:t>500 $</w:t>
            </w:r>
          </w:p>
        </w:tc>
        <w:tc>
          <w:tcPr>
            <w:tcW w:w="3969" w:type="dxa"/>
          </w:tcPr>
          <w:p w:rsidR="00815AAA" w:rsidRPr="00815AAA" w:rsidRDefault="00815AAA" w:rsidP="00815AAA">
            <w:pPr>
              <w:bidi/>
              <w:jc w:val="right"/>
              <w:rPr>
                <w:rFonts w:ascii="Calibri" w:hAnsi="Calibri" w:cs="Arial"/>
                <w:sz w:val="24"/>
                <w:szCs w:val="24"/>
              </w:rPr>
            </w:pPr>
            <w:r w:rsidRPr="00815AAA">
              <w:rPr>
                <w:rFonts w:ascii="Calibri" w:hAnsi="Calibri" w:cs="Arial"/>
                <w:sz w:val="24"/>
                <w:szCs w:val="24"/>
              </w:rPr>
              <w:t>Hardware (computer) software (Java)</w:t>
            </w:r>
          </w:p>
        </w:tc>
        <w:tc>
          <w:tcPr>
            <w:tcW w:w="1984" w:type="dxa"/>
            <w:vMerge/>
          </w:tcPr>
          <w:p w:rsidR="00815AAA" w:rsidRPr="00815AAA" w:rsidRDefault="00815AAA" w:rsidP="00815AAA">
            <w:pPr>
              <w:bidi/>
              <w:jc w:val="center"/>
              <w:rPr>
                <w:rFonts w:ascii="Arial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815AAA" w:rsidRPr="00815AAA" w:rsidTr="00815AAA">
        <w:tc>
          <w:tcPr>
            <w:tcW w:w="992" w:type="dxa"/>
          </w:tcPr>
          <w:p w:rsidR="00815AAA" w:rsidRPr="00815AAA" w:rsidRDefault="00815AAA" w:rsidP="00815AAA">
            <w:pPr>
              <w:bidi/>
              <w:jc w:val="center"/>
              <w:rPr>
                <w:rFonts w:ascii="Calibri" w:hAnsi="Calibri" w:cs="Arial"/>
                <w:sz w:val="24"/>
                <w:szCs w:val="24"/>
              </w:rPr>
            </w:pPr>
            <w:r w:rsidRPr="00815AAA">
              <w:rPr>
                <w:rFonts w:ascii="Calibri" w:hAnsi="Calibri" w:cs="Arial"/>
                <w:sz w:val="24"/>
                <w:szCs w:val="24"/>
              </w:rPr>
              <w:t>50 $</w:t>
            </w:r>
          </w:p>
        </w:tc>
        <w:tc>
          <w:tcPr>
            <w:tcW w:w="3969" w:type="dxa"/>
          </w:tcPr>
          <w:p w:rsidR="00815AAA" w:rsidRPr="00815AAA" w:rsidRDefault="00815AAA" w:rsidP="00815AAA">
            <w:pPr>
              <w:bidi/>
              <w:jc w:val="right"/>
              <w:rPr>
                <w:rFonts w:ascii="Calibri" w:hAnsi="Calibri" w:cs="Arial"/>
                <w:sz w:val="24"/>
                <w:szCs w:val="24"/>
              </w:rPr>
            </w:pPr>
            <w:r w:rsidRPr="00815AAA">
              <w:rPr>
                <w:rFonts w:ascii="Calibri" w:hAnsi="Calibri" w:cs="Arial"/>
                <w:sz w:val="24"/>
                <w:szCs w:val="24"/>
              </w:rPr>
              <w:t xml:space="preserve">Software upgrade </w:t>
            </w:r>
          </w:p>
        </w:tc>
        <w:tc>
          <w:tcPr>
            <w:tcW w:w="1984" w:type="dxa"/>
            <w:vMerge w:val="restart"/>
          </w:tcPr>
          <w:p w:rsidR="00815AAA" w:rsidRPr="00815AAA" w:rsidRDefault="00815AAA" w:rsidP="00815AAA">
            <w:pPr>
              <w:bidi/>
              <w:jc w:val="center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815AAA">
              <w:rPr>
                <w:rFonts w:ascii="Calibri" w:hAnsi="Calibri" w:cs="Arial"/>
                <w:b/>
                <w:bCs/>
                <w:sz w:val="24"/>
                <w:szCs w:val="24"/>
              </w:rPr>
              <w:t>Operational</w:t>
            </w:r>
          </w:p>
          <w:p w:rsidR="00815AAA" w:rsidRPr="00815AAA" w:rsidRDefault="00815AAA" w:rsidP="00815AAA">
            <w:pPr>
              <w:bidi/>
              <w:jc w:val="center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815AAA">
              <w:rPr>
                <w:rFonts w:ascii="Calibri" w:hAnsi="Calibri" w:cs="Arial"/>
                <w:b/>
                <w:bCs/>
                <w:sz w:val="24"/>
                <w:szCs w:val="24"/>
              </w:rPr>
              <w:t>Cost</w:t>
            </w:r>
          </w:p>
        </w:tc>
      </w:tr>
      <w:tr w:rsidR="00815AAA" w:rsidRPr="00815AAA" w:rsidTr="00815AAA">
        <w:tc>
          <w:tcPr>
            <w:tcW w:w="992" w:type="dxa"/>
          </w:tcPr>
          <w:p w:rsidR="00815AAA" w:rsidRPr="00815AAA" w:rsidRDefault="00815AAA" w:rsidP="00815AAA">
            <w:pPr>
              <w:bidi/>
              <w:jc w:val="center"/>
              <w:rPr>
                <w:rFonts w:ascii="Calibri" w:hAnsi="Calibri" w:cs="Arial"/>
                <w:sz w:val="24"/>
                <w:szCs w:val="24"/>
              </w:rPr>
            </w:pPr>
            <w:r w:rsidRPr="00815AAA">
              <w:rPr>
                <w:rFonts w:ascii="Calibri" w:hAnsi="Calibri" w:cs="Arial"/>
                <w:sz w:val="24"/>
                <w:szCs w:val="24"/>
              </w:rPr>
              <w:t>2000 $</w:t>
            </w:r>
          </w:p>
        </w:tc>
        <w:tc>
          <w:tcPr>
            <w:tcW w:w="3969" w:type="dxa"/>
          </w:tcPr>
          <w:p w:rsidR="00815AAA" w:rsidRPr="00815AAA" w:rsidRDefault="00815AAA" w:rsidP="00815AAA">
            <w:pPr>
              <w:bidi/>
              <w:jc w:val="right"/>
              <w:rPr>
                <w:rFonts w:ascii="Calibri" w:hAnsi="Calibri" w:cs="Arial"/>
                <w:sz w:val="24"/>
                <w:szCs w:val="24"/>
              </w:rPr>
            </w:pPr>
            <w:r w:rsidRPr="00815AAA">
              <w:rPr>
                <w:rFonts w:ascii="Calibri" w:hAnsi="Calibri" w:cs="Arial"/>
                <w:sz w:val="24"/>
                <w:szCs w:val="24"/>
              </w:rPr>
              <w:t>Licensing fees</w:t>
            </w:r>
          </w:p>
        </w:tc>
        <w:tc>
          <w:tcPr>
            <w:tcW w:w="1984" w:type="dxa"/>
            <w:vMerge/>
          </w:tcPr>
          <w:p w:rsidR="00815AAA" w:rsidRPr="00815AAA" w:rsidRDefault="00815AAA" w:rsidP="00815AAA">
            <w:pPr>
              <w:bidi/>
              <w:jc w:val="center"/>
              <w:rPr>
                <w:rFonts w:ascii="Arial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815AAA" w:rsidRPr="00815AAA" w:rsidTr="00815AAA">
        <w:tc>
          <w:tcPr>
            <w:tcW w:w="992" w:type="dxa"/>
          </w:tcPr>
          <w:p w:rsidR="00815AAA" w:rsidRPr="00815AAA" w:rsidRDefault="00815AAA" w:rsidP="00815AAA">
            <w:pPr>
              <w:bidi/>
              <w:jc w:val="center"/>
              <w:rPr>
                <w:rFonts w:ascii="Calibri" w:hAnsi="Calibri" w:cs="Arial"/>
                <w:sz w:val="24"/>
                <w:szCs w:val="24"/>
              </w:rPr>
            </w:pPr>
            <w:r w:rsidRPr="00815AAA">
              <w:rPr>
                <w:rFonts w:ascii="Calibri" w:hAnsi="Calibri" w:cs="Arial"/>
                <w:sz w:val="24"/>
                <w:szCs w:val="24"/>
              </w:rPr>
              <w:t>150 $</w:t>
            </w:r>
          </w:p>
        </w:tc>
        <w:tc>
          <w:tcPr>
            <w:tcW w:w="3969" w:type="dxa"/>
          </w:tcPr>
          <w:p w:rsidR="00815AAA" w:rsidRPr="00815AAA" w:rsidRDefault="00815AAA" w:rsidP="00815AAA">
            <w:pPr>
              <w:bidi/>
              <w:jc w:val="right"/>
              <w:rPr>
                <w:rFonts w:ascii="Calibri" w:hAnsi="Calibri" w:cs="Arial"/>
                <w:sz w:val="24"/>
                <w:szCs w:val="24"/>
              </w:rPr>
            </w:pPr>
            <w:r w:rsidRPr="00815AAA">
              <w:rPr>
                <w:rFonts w:ascii="Calibri" w:hAnsi="Calibri" w:cs="Arial"/>
                <w:sz w:val="24"/>
                <w:szCs w:val="24"/>
              </w:rPr>
              <w:t xml:space="preserve">Hardware repairs </w:t>
            </w:r>
          </w:p>
        </w:tc>
        <w:tc>
          <w:tcPr>
            <w:tcW w:w="1984" w:type="dxa"/>
            <w:vMerge/>
          </w:tcPr>
          <w:p w:rsidR="00815AAA" w:rsidRPr="00815AAA" w:rsidRDefault="00815AAA" w:rsidP="00815AAA">
            <w:pPr>
              <w:bidi/>
              <w:jc w:val="center"/>
              <w:rPr>
                <w:rFonts w:ascii="Arial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815AAA" w:rsidRPr="00815AAA" w:rsidTr="00815AAA">
        <w:tc>
          <w:tcPr>
            <w:tcW w:w="992" w:type="dxa"/>
          </w:tcPr>
          <w:p w:rsidR="00815AAA" w:rsidRPr="00815AAA" w:rsidRDefault="00815AAA" w:rsidP="00815AAA">
            <w:pPr>
              <w:bidi/>
              <w:jc w:val="center"/>
              <w:rPr>
                <w:rFonts w:ascii="Calibri" w:hAnsi="Calibri" w:cs="Arial"/>
                <w:sz w:val="24"/>
                <w:szCs w:val="24"/>
              </w:rPr>
            </w:pPr>
            <w:r w:rsidRPr="00815AAA">
              <w:rPr>
                <w:rFonts w:ascii="Calibri" w:hAnsi="Calibri" w:cs="Arial"/>
                <w:sz w:val="24"/>
                <w:szCs w:val="24"/>
              </w:rPr>
              <w:t>5000 $</w:t>
            </w:r>
          </w:p>
        </w:tc>
        <w:tc>
          <w:tcPr>
            <w:tcW w:w="3969" w:type="dxa"/>
          </w:tcPr>
          <w:p w:rsidR="00815AAA" w:rsidRPr="00815AAA" w:rsidRDefault="00815AAA" w:rsidP="00815AAA">
            <w:pPr>
              <w:bidi/>
              <w:jc w:val="right"/>
              <w:rPr>
                <w:rFonts w:ascii="Calibri" w:hAnsi="Calibri" w:cs="Arial"/>
                <w:sz w:val="24"/>
                <w:szCs w:val="24"/>
              </w:rPr>
            </w:pPr>
            <w:r w:rsidRPr="00815AAA">
              <w:rPr>
                <w:rFonts w:ascii="Calibri" w:hAnsi="Calibri" w:cs="Arial"/>
                <w:sz w:val="24"/>
                <w:szCs w:val="24"/>
              </w:rPr>
              <w:t xml:space="preserve">Increase sale </w:t>
            </w:r>
          </w:p>
        </w:tc>
        <w:tc>
          <w:tcPr>
            <w:tcW w:w="1984" w:type="dxa"/>
            <w:vMerge w:val="restart"/>
          </w:tcPr>
          <w:p w:rsidR="00815AAA" w:rsidRPr="00815AAA" w:rsidRDefault="00815AAA" w:rsidP="00815AAA">
            <w:pPr>
              <w:bidi/>
              <w:jc w:val="center"/>
              <w:rPr>
                <w:rFonts w:ascii="Arial" w:hAnsi="Calibri" w:cs="Arial"/>
                <w:b/>
                <w:bCs/>
                <w:sz w:val="24"/>
                <w:szCs w:val="24"/>
                <w:rtl/>
              </w:rPr>
            </w:pPr>
            <w:r w:rsidRPr="00815AAA">
              <w:rPr>
                <w:rFonts w:ascii="Calibri" w:hAnsi="Calibri" w:cs="Arial"/>
                <w:b/>
                <w:bCs/>
                <w:sz w:val="24"/>
                <w:szCs w:val="24"/>
              </w:rPr>
              <w:t>Tangible Benefits</w:t>
            </w:r>
          </w:p>
        </w:tc>
      </w:tr>
      <w:tr w:rsidR="00815AAA" w:rsidRPr="00815AAA" w:rsidTr="00815AAA">
        <w:tc>
          <w:tcPr>
            <w:tcW w:w="992" w:type="dxa"/>
          </w:tcPr>
          <w:p w:rsidR="00815AAA" w:rsidRPr="00815AAA" w:rsidRDefault="00815AAA" w:rsidP="00815AAA">
            <w:pPr>
              <w:bidi/>
              <w:jc w:val="center"/>
              <w:rPr>
                <w:rFonts w:ascii="Calibri" w:hAnsi="Calibri" w:cs="Arial"/>
                <w:sz w:val="24"/>
                <w:szCs w:val="24"/>
              </w:rPr>
            </w:pPr>
            <w:r w:rsidRPr="00815AAA">
              <w:rPr>
                <w:rFonts w:ascii="Calibri" w:hAnsi="Calibri" w:cs="Arial"/>
                <w:sz w:val="24"/>
                <w:szCs w:val="24"/>
              </w:rPr>
              <w:t>1000 $</w:t>
            </w:r>
          </w:p>
        </w:tc>
        <w:tc>
          <w:tcPr>
            <w:tcW w:w="3969" w:type="dxa"/>
          </w:tcPr>
          <w:p w:rsidR="00815AAA" w:rsidRPr="00815AAA" w:rsidRDefault="00815AAA" w:rsidP="00815AAA">
            <w:pPr>
              <w:bidi/>
              <w:jc w:val="right"/>
              <w:rPr>
                <w:rFonts w:ascii="Calibri" w:hAnsi="Calibri" w:cs="Arial"/>
                <w:sz w:val="24"/>
                <w:szCs w:val="24"/>
              </w:rPr>
            </w:pPr>
            <w:r w:rsidRPr="00815AAA">
              <w:rPr>
                <w:rFonts w:ascii="Calibri" w:hAnsi="Calibri" w:cs="Arial"/>
                <w:sz w:val="24"/>
                <w:szCs w:val="24"/>
              </w:rPr>
              <w:t xml:space="preserve">Reduction in staff </w:t>
            </w:r>
          </w:p>
        </w:tc>
        <w:tc>
          <w:tcPr>
            <w:tcW w:w="1984" w:type="dxa"/>
            <w:vMerge/>
          </w:tcPr>
          <w:p w:rsidR="00815AAA" w:rsidRPr="00815AAA" w:rsidRDefault="00815AAA" w:rsidP="00815AAA">
            <w:pPr>
              <w:bidi/>
              <w:jc w:val="center"/>
              <w:rPr>
                <w:rFonts w:ascii="Arial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815AAA" w:rsidRPr="00815AAA" w:rsidTr="00815AAA">
        <w:tc>
          <w:tcPr>
            <w:tcW w:w="992" w:type="dxa"/>
          </w:tcPr>
          <w:p w:rsidR="00815AAA" w:rsidRPr="00815AAA" w:rsidRDefault="00815AAA" w:rsidP="00815AAA">
            <w:pPr>
              <w:bidi/>
              <w:jc w:val="center"/>
              <w:rPr>
                <w:rFonts w:ascii="Calibri" w:hAnsi="Calibri" w:cs="Arial"/>
                <w:sz w:val="24"/>
                <w:szCs w:val="24"/>
              </w:rPr>
            </w:pPr>
            <w:r w:rsidRPr="00815AAA">
              <w:rPr>
                <w:rFonts w:ascii="Calibri" w:hAnsi="Calibri" w:cs="Arial"/>
                <w:sz w:val="24"/>
                <w:szCs w:val="24"/>
              </w:rPr>
              <w:t>2000 $</w:t>
            </w:r>
          </w:p>
        </w:tc>
        <w:tc>
          <w:tcPr>
            <w:tcW w:w="3969" w:type="dxa"/>
          </w:tcPr>
          <w:p w:rsidR="00815AAA" w:rsidRPr="00815AAA" w:rsidRDefault="00815AAA" w:rsidP="00815AAA">
            <w:pPr>
              <w:bidi/>
              <w:jc w:val="right"/>
              <w:rPr>
                <w:rFonts w:ascii="Calibri" w:hAnsi="Calibri" w:cs="Arial"/>
                <w:sz w:val="24"/>
                <w:szCs w:val="24"/>
              </w:rPr>
            </w:pPr>
            <w:r w:rsidRPr="00815AAA">
              <w:rPr>
                <w:rFonts w:ascii="Calibri" w:hAnsi="Calibri" w:cs="Arial"/>
                <w:sz w:val="24"/>
                <w:szCs w:val="24"/>
              </w:rPr>
              <w:t xml:space="preserve">Improved customer service </w:t>
            </w:r>
          </w:p>
        </w:tc>
        <w:tc>
          <w:tcPr>
            <w:tcW w:w="1984" w:type="dxa"/>
          </w:tcPr>
          <w:p w:rsidR="00815AAA" w:rsidRPr="00815AAA" w:rsidRDefault="00815AAA" w:rsidP="00815AAA">
            <w:pPr>
              <w:bidi/>
              <w:jc w:val="center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815AAA">
              <w:rPr>
                <w:rFonts w:ascii="Calibri" w:hAnsi="Calibri" w:cs="Arial"/>
                <w:b/>
                <w:bCs/>
                <w:sz w:val="24"/>
                <w:szCs w:val="24"/>
              </w:rPr>
              <w:t>Intangible benefits</w:t>
            </w:r>
          </w:p>
        </w:tc>
      </w:tr>
    </w:tbl>
    <w:p w:rsidR="00815AAA" w:rsidRPr="00815AAA" w:rsidRDefault="00815AAA" w:rsidP="00815AAA">
      <w:pPr>
        <w:bidi/>
        <w:jc w:val="right"/>
        <w:rPr>
          <w:rFonts w:ascii="Calibri" w:hAnsi="Calibri"/>
        </w:rPr>
      </w:pPr>
    </w:p>
    <w:p w:rsidR="00815AAA" w:rsidRPr="00815AAA" w:rsidRDefault="00815AAA" w:rsidP="00815AAA">
      <w:pPr>
        <w:bidi/>
        <w:rPr>
          <w:rFonts w:ascii="Calibri" w:hAnsi="Calibri"/>
          <w:rtl/>
        </w:rPr>
      </w:pPr>
    </w:p>
    <w:p w:rsidR="00FB6A77" w:rsidRDefault="00FB6A77" w:rsidP="00FB6A77">
      <w:pPr>
        <w:rPr>
          <w:rFonts w:ascii="Calibri" w:hAnsi="Calibri" w:cs="Calibri"/>
        </w:rPr>
      </w:pPr>
    </w:p>
    <w:p w:rsidR="00815AAA" w:rsidRDefault="00815AAA" w:rsidP="00FB6A77">
      <w:pPr>
        <w:rPr>
          <w:rFonts w:ascii="Calibri" w:hAnsi="Calibri" w:cs="Calibri"/>
        </w:rPr>
      </w:pPr>
    </w:p>
    <w:p w:rsidR="00815AAA" w:rsidRDefault="00815AAA" w:rsidP="00FB6A77">
      <w:pPr>
        <w:rPr>
          <w:rFonts w:ascii="Calibri" w:hAnsi="Calibri" w:cs="Calibri"/>
          <w:sz w:val="22"/>
          <w:szCs w:val="22"/>
        </w:rPr>
      </w:pPr>
    </w:p>
    <w:p w:rsidR="00FB6A77" w:rsidRPr="00815AAA" w:rsidRDefault="00FB6A77" w:rsidP="00FB6A77">
      <w:pPr>
        <w:rPr>
          <w:rFonts w:ascii="Calibri" w:hAnsi="Calibri" w:cs="Calibri"/>
          <w:b/>
          <w:sz w:val="28"/>
          <w:szCs w:val="28"/>
          <w:u w:val="single"/>
        </w:rPr>
      </w:pPr>
      <w:r w:rsidRPr="00815AAA">
        <w:rPr>
          <w:rFonts w:ascii="Calibri" w:hAnsi="Calibri" w:cs="Calibri"/>
          <w:b/>
          <w:sz w:val="28"/>
          <w:szCs w:val="28"/>
          <w:u w:val="single"/>
        </w:rPr>
        <w:t>Organizational:</w:t>
      </w:r>
    </w:p>
    <w:p w:rsidR="00FB6A77" w:rsidRDefault="00FB6A77" w:rsidP="00FB6A77">
      <w:pPr>
        <w:rPr>
          <w:rFonts w:ascii="Calibri" w:hAnsi="Calibri" w:cs="Calibri"/>
          <w:b/>
          <w:sz w:val="22"/>
          <w:szCs w:val="22"/>
        </w:rPr>
      </w:pPr>
    </w:p>
    <w:p w:rsidR="00FC3E83" w:rsidRPr="00FC3E83" w:rsidRDefault="00FC3E83" w:rsidP="00815AAA">
      <w:pPr>
        <w:rPr>
          <w:rFonts w:ascii="Calibri" w:hAnsi="Calibri" w:cs="Calibri"/>
          <w:b/>
          <w:color w:val="76923C" w:themeColor="accent3" w:themeShade="BF"/>
        </w:rPr>
      </w:pPr>
      <w:r w:rsidRPr="00FC3E83">
        <w:rPr>
          <w:rFonts w:ascii="Calibri" w:hAnsi="Calibri" w:cs="Calibri"/>
          <w:b/>
          <w:color w:val="76923C" w:themeColor="accent3" w:themeShade="BF"/>
        </w:rPr>
        <w:t>Stockholders Analysis :</w:t>
      </w:r>
    </w:p>
    <w:p w:rsidR="00FC3E83" w:rsidRDefault="00FC3E83" w:rsidP="00815AAA">
      <w:pPr>
        <w:rPr>
          <w:rFonts w:ascii="Calibri" w:hAnsi="Calibri" w:cs="Calibri"/>
          <w:b/>
          <w:sz w:val="22"/>
          <w:szCs w:val="22"/>
        </w:rPr>
      </w:pPr>
      <w:r w:rsidRPr="00FC3E83">
        <w:rPr>
          <w:rFonts w:ascii="Calibri" w:hAnsi="Calibri" w:cs="Calibri"/>
          <w:b/>
          <w:sz w:val="22"/>
          <w:szCs w:val="22"/>
        </w:rPr>
        <w:t xml:space="preserve"> </w:t>
      </w:r>
    </w:p>
    <w:p w:rsidR="00815AAA" w:rsidRPr="00FC3E83" w:rsidRDefault="00815AAA" w:rsidP="00815AAA">
      <w:pPr>
        <w:rPr>
          <w:rFonts w:ascii="Calibri" w:hAnsi="Calibri" w:cs="Calibri"/>
          <w:b/>
          <w:i/>
          <w:iCs/>
          <w:color w:val="365F91" w:themeColor="accent1" w:themeShade="BF"/>
          <w:sz w:val="22"/>
          <w:szCs w:val="22"/>
        </w:rPr>
      </w:pPr>
      <w:r w:rsidRPr="00FC3E83">
        <w:rPr>
          <w:rFonts w:ascii="Calibri" w:hAnsi="Calibri" w:cs="Calibri"/>
          <w:b/>
          <w:i/>
          <w:iCs/>
          <w:color w:val="365F91" w:themeColor="accent1" w:themeShade="BF"/>
          <w:sz w:val="22"/>
          <w:szCs w:val="22"/>
        </w:rPr>
        <w:t xml:space="preserve">Project champion .. </w:t>
      </w:r>
    </w:p>
    <w:p w:rsidR="00815AAA" w:rsidRPr="00815AAA" w:rsidRDefault="00815AAA" w:rsidP="00815AAA">
      <w:pPr>
        <w:rPr>
          <w:rFonts w:ascii="Calibri" w:hAnsi="Calibri" w:cs="Calibri"/>
          <w:bCs/>
          <w:sz w:val="22"/>
          <w:szCs w:val="22"/>
        </w:rPr>
      </w:pPr>
      <w:proofErr w:type="spellStart"/>
      <w:r w:rsidRPr="00815AAA">
        <w:rPr>
          <w:rFonts w:ascii="Calibri" w:hAnsi="Calibri" w:cs="Calibri"/>
          <w:bCs/>
          <w:sz w:val="22"/>
          <w:szCs w:val="22"/>
        </w:rPr>
        <w:t>Gena</w:t>
      </w:r>
      <w:proofErr w:type="spellEnd"/>
      <w:r w:rsidRPr="00815AAA">
        <w:rPr>
          <w:rFonts w:ascii="Calibri" w:hAnsi="Calibri" w:cs="Calibri"/>
          <w:bCs/>
          <w:sz w:val="22"/>
          <w:szCs w:val="22"/>
        </w:rPr>
        <w:t xml:space="preserve"> is the project champion who writes the system request and sponsor the project and needs the project the most. </w:t>
      </w:r>
    </w:p>
    <w:p w:rsidR="00815AAA" w:rsidRPr="00815AAA" w:rsidRDefault="00815AAA" w:rsidP="00815AAA">
      <w:pPr>
        <w:rPr>
          <w:rFonts w:ascii="Calibri" w:hAnsi="Calibri" w:cs="Calibri"/>
          <w:bCs/>
          <w:sz w:val="22"/>
          <w:szCs w:val="22"/>
          <w:rtl/>
        </w:rPr>
      </w:pPr>
    </w:p>
    <w:p w:rsidR="00815AAA" w:rsidRPr="00FC3E83" w:rsidRDefault="00815AAA" w:rsidP="00815AAA">
      <w:pPr>
        <w:rPr>
          <w:rFonts w:ascii="Calibri" w:hAnsi="Calibri" w:cs="Calibri"/>
          <w:b/>
          <w:i/>
          <w:iCs/>
          <w:color w:val="365F91" w:themeColor="accent1" w:themeShade="BF"/>
          <w:sz w:val="22"/>
          <w:szCs w:val="22"/>
        </w:rPr>
      </w:pPr>
      <w:r w:rsidRPr="00FC3E83">
        <w:rPr>
          <w:rFonts w:ascii="Calibri" w:hAnsi="Calibri" w:cs="Calibri"/>
          <w:b/>
          <w:i/>
          <w:iCs/>
          <w:color w:val="365F91" w:themeColor="accent1" w:themeShade="BF"/>
          <w:sz w:val="22"/>
          <w:szCs w:val="22"/>
        </w:rPr>
        <w:t xml:space="preserve">Organizational Management .. </w:t>
      </w:r>
    </w:p>
    <w:p w:rsidR="00815AAA" w:rsidRPr="00815AAA" w:rsidRDefault="00815AAA" w:rsidP="00815AAA">
      <w:pPr>
        <w:rPr>
          <w:rFonts w:ascii="Calibri" w:hAnsi="Calibri" w:cs="Calibri"/>
          <w:bCs/>
          <w:sz w:val="22"/>
          <w:szCs w:val="22"/>
        </w:rPr>
      </w:pPr>
      <w:proofErr w:type="spellStart"/>
      <w:r w:rsidRPr="00815AAA">
        <w:rPr>
          <w:rFonts w:ascii="Calibri" w:hAnsi="Calibri" w:cs="Calibri"/>
          <w:bCs/>
          <w:sz w:val="22"/>
          <w:szCs w:val="22"/>
        </w:rPr>
        <w:t>Gena</w:t>
      </w:r>
      <w:proofErr w:type="spellEnd"/>
      <w:r w:rsidRPr="00815AAA">
        <w:rPr>
          <w:rFonts w:ascii="Calibri" w:hAnsi="Calibri" w:cs="Calibri"/>
          <w:bCs/>
          <w:sz w:val="22"/>
          <w:szCs w:val="22"/>
        </w:rPr>
        <w:t xml:space="preserve"> will budget the project and encourage her customer to use the site .</w:t>
      </w:r>
    </w:p>
    <w:p w:rsidR="00815AAA" w:rsidRPr="00815AAA" w:rsidRDefault="00815AAA" w:rsidP="00815AAA">
      <w:pPr>
        <w:rPr>
          <w:rFonts w:ascii="Calibri" w:hAnsi="Calibri" w:cs="Calibri"/>
          <w:bCs/>
          <w:sz w:val="22"/>
          <w:szCs w:val="22"/>
          <w:rtl/>
        </w:rPr>
      </w:pPr>
    </w:p>
    <w:p w:rsidR="00815AAA" w:rsidRPr="00FC3E83" w:rsidRDefault="00815AAA" w:rsidP="00815AAA">
      <w:pPr>
        <w:rPr>
          <w:rFonts w:ascii="Calibri" w:hAnsi="Calibri" w:cs="Calibri"/>
          <w:b/>
          <w:i/>
          <w:iCs/>
          <w:color w:val="365F91" w:themeColor="accent1" w:themeShade="BF"/>
          <w:sz w:val="22"/>
          <w:szCs w:val="22"/>
        </w:rPr>
      </w:pPr>
      <w:r w:rsidRPr="00FC3E83">
        <w:rPr>
          <w:rFonts w:ascii="Calibri" w:hAnsi="Calibri" w:cs="Calibri"/>
          <w:b/>
          <w:i/>
          <w:iCs/>
          <w:color w:val="365F91" w:themeColor="accent1" w:themeShade="BF"/>
          <w:sz w:val="22"/>
          <w:szCs w:val="22"/>
        </w:rPr>
        <w:t xml:space="preserve">System Users .. </w:t>
      </w:r>
    </w:p>
    <w:p w:rsidR="00FC3E83" w:rsidRDefault="00815AAA" w:rsidP="00815AAA">
      <w:pPr>
        <w:rPr>
          <w:rFonts w:ascii="Calibri" w:hAnsi="Calibri" w:cs="Calibri"/>
          <w:bCs/>
          <w:sz w:val="22"/>
          <w:szCs w:val="22"/>
        </w:rPr>
      </w:pPr>
      <w:r w:rsidRPr="00815AAA">
        <w:rPr>
          <w:rFonts w:ascii="Calibri" w:hAnsi="Calibri" w:cs="Calibri"/>
          <w:bCs/>
          <w:sz w:val="22"/>
          <w:szCs w:val="22"/>
        </w:rPr>
        <w:t xml:space="preserve">Customers are the system users who will give feedback regularly after receiving their orders </w:t>
      </w:r>
      <w:r w:rsidR="00FC3E83">
        <w:rPr>
          <w:rFonts w:ascii="Calibri" w:hAnsi="Calibri" w:cs="Calibri"/>
          <w:bCs/>
          <w:sz w:val="22"/>
          <w:szCs w:val="22"/>
        </w:rPr>
        <w:t>.</w:t>
      </w:r>
    </w:p>
    <w:p w:rsidR="00815AAA" w:rsidRPr="00815AAA" w:rsidRDefault="00815AAA" w:rsidP="00815AAA">
      <w:pPr>
        <w:rPr>
          <w:rFonts w:ascii="Calibri" w:hAnsi="Calibri" w:cs="Calibri"/>
          <w:bCs/>
          <w:sz w:val="22"/>
          <w:szCs w:val="22"/>
        </w:rPr>
      </w:pPr>
      <w:r w:rsidRPr="00815AAA">
        <w:rPr>
          <w:rFonts w:ascii="Calibri" w:hAnsi="Calibri" w:cs="Calibri"/>
          <w:bCs/>
          <w:sz w:val="22"/>
          <w:szCs w:val="22"/>
        </w:rPr>
        <w:t xml:space="preserve">  </w:t>
      </w:r>
    </w:p>
    <w:p w:rsidR="00815AAA" w:rsidRPr="00815AAA" w:rsidRDefault="00815AAA" w:rsidP="00815AAA">
      <w:pPr>
        <w:pBdr>
          <w:bottom w:val="single" w:sz="12" w:space="1" w:color="auto"/>
        </w:pBdr>
        <w:rPr>
          <w:rFonts w:ascii="Calibri" w:hAnsi="Calibri" w:cs="Calibri"/>
          <w:bCs/>
          <w:sz w:val="22"/>
          <w:szCs w:val="22"/>
          <w:rtl/>
        </w:rPr>
      </w:pPr>
    </w:p>
    <w:p w:rsidR="00FC3E83" w:rsidRDefault="00FC3E83" w:rsidP="00FC3E83">
      <w:pPr>
        <w:rPr>
          <w:rFonts w:ascii="Calibri" w:hAnsi="Calibri" w:cs="Calibri"/>
          <w:bCs/>
          <w:sz w:val="22"/>
          <w:szCs w:val="22"/>
        </w:rPr>
      </w:pPr>
      <w:bookmarkStart w:id="0" w:name="_GoBack"/>
      <w:bookmarkEnd w:id="0"/>
    </w:p>
    <w:p w:rsidR="00FC3E83" w:rsidRDefault="00FC3E83" w:rsidP="00FC3E83">
      <w:pPr>
        <w:rPr>
          <w:rFonts w:ascii="Calibri" w:hAnsi="Calibri" w:cs="Calibri"/>
          <w:bCs/>
          <w:sz w:val="22"/>
          <w:szCs w:val="22"/>
        </w:rPr>
      </w:pPr>
    </w:p>
    <w:p w:rsidR="00FC3E83" w:rsidRDefault="00FC3E83" w:rsidP="00FC3E83">
      <w:pPr>
        <w:rPr>
          <w:rFonts w:ascii="Calibri" w:hAnsi="Calibri" w:cs="Calibri"/>
          <w:bCs/>
          <w:sz w:val="22"/>
          <w:szCs w:val="22"/>
        </w:rPr>
      </w:pPr>
    </w:p>
    <w:p w:rsidR="00FC3E83" w:rsidRDefault="00FC3E83" w:rsidP="00FC3E83">
      <w:pPr>
        <w:rPr>
          <w:rFonts w:ascii="Calibri" w:hAnsi="Calibri" w:cs="Calibri"/>
          <w:bCs/>
          <w:sz w:val="22"/>
          <w:szCs w:val="22"/>
        </w:rPr>
      </w:pPr>
    </w:p>
    <w:p w:rsidR="00FC3E83" w:rsidRDefault="00FC3E83" w:rsidP="00FC3E83">
      <w:pPr>
        <w:rPr>
          <w:rFonts w:ascii="Calibri" w:hAnsi="Calibri" w:cs="Calibri"/>
          <w:bCs/>
          <w:sz w:val="22"/>
          <w:szCs w:val="22"/>
        </w:rPr>
      </w:pPr>
    </w:p>
    <w:p w:rsidR="00FC3E83" w:rsidRDefault="00FC3E83" w:rsidP="00FC3E83">
      <w:pPr>
        <w:rPr>
          <w:rFonts w:ascii="Calibri" w:hAnsi="Calibri" w:cs="Calibri"/>
          <w:bCs/>
          <w:sz w:val="22"/>
          <w:szCs w:val="22"/>
        </w:rPr>
      </w:pPr>
    </w:p>
    <w:p w:rsidR="00FC3E83" w:rsidRDefault="00FC3E83" w:rsidP="00FC3E83">
      <w:pPr>
        <w:rPr>
          <w:rFonts w:ascii="Calibri" w:hAnsi="Calibri" w:cs="Calibri"/>
          <w:bCs/>
          <w:sz w:val="22"/>
          <w:szCs w:val="22"/>
        </w:rPr>
      </w:pPr>
    </w:p>
    <w:p w:rsidR="00FC3E83" w:rsidRDefault="00FC3E83" w:rsidP="00FC3E83">
      <w:pPr>
        <w:rPr>
          <w:rFonts w:ascii="Calibri" w:hAnsi="Calibri" w:cs="Calibri"/>
          <w:bCs/>
          <w:sz w:val="22"/>
          <w:szCs w:val="22"/>
        </w:rPr>
      </w:pPr>
    </w:p>
    <w:p w:rsidR="00FC3E83" w:rsidRPr="00FC3E83" w:rsidRDefault="00FC3E83" w:rsidP="00FC3E83">
      <w:pPr>
        <w:rPr>
          <w:rFonts w:ascii="Calibri" w:hAnsi="Calibri" w:cs="Calibri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20"/>
        <w:gridCol w:w="3060"/>
        <w:gridCol w:w="810"/>
        <w:gridCol w:w="2349"/>
      </w:tblGrid>
      <w:tr w:rsidR="000D616E" w:rsidRPr="007331E1" w:rsidTr="00D0715B">
        <w:tc>
          <w:tcPr>
            <w:tcW w:w="3420" w:type="dxa"/>
            <w:shd w:val="clear" w:color="auto" w:fill="BFBFBF"/>
          </w:tcPr>
          <w:p w:rsidR="00D0715B" w:rsidRDefault="00C33EA6" w:rsidP="00FE144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Verified</w:t>
            </w:r>
            <w:r w:rsidR="00096ACE">
              <w:rPr>
                <w:rFonts w:ascii="Calibri" w:hAnsi="Calibri" w:cs="Calibri"/>
                <w:b/>
                <w:sz w:val="22"/>
                <w:szCs w:val="22"/>
              </w:rPr>
              <w:t xml:space="preserve"> by</w:t>
            </w:r>
            <w:r w:rsidR="00D0715B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  <w:p w:rsidR="000D616E" w:rsidRPr="007331E1" w:rsidRDefault="00D0715B" w:rsidP="00096AC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(</w:t>
            </w:r>
            <w:r w:rsidR="000D616E" w:rsidRPr="007331E1">
              <w:rPr>
                <w:rFonts w:ascii="Calibri" w:hAnsi="Calibri" w:cs="Calibri"/>
                <w:b/>
                <w:sz w:val="22"/>
                <w:szCs w:val="22"/>
              </w:rPr>
              <w:t>Signature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&amp; Name)</w:t>
            </w:r>
          </w:p>
        </w:tc>
        <w:tc>
          <w:tcPr>
            <w:tcW w:w="3060" w:type="dxa"/>
          </w:tcPr>
          <w:p w:rsidR="00FC3E83" w:rsidRPr="007331E1" w:rsidRDefault="00FC3E83" w:rsidP="00812412">
            <w:pPr>
              <w:rPr>
                <w:rFonts w:ascii="Calibri" w:hAnsi="Calibri" w:cs="Calibri"/>
                <w:sz w:val="22"/>
                <w:szCs w:val="22"/>
              </w:rPr>
            </w:pPr>
            <w:r w:rsidRPr="00FC3E83">
              <w:rPr>
                <w:rFonts w:ascii="Calibri" w:hAnsi="Calibri" w:cs="Calibri"/>
                <w:sz w:val="22"/>
                <w:szCs w:val="22"/>
              </w:rPr>
              <w:t xml:space="preserve">Ms. Kay </w:t>
            </w:r>
            <w:proofErr w:type="spellStart"/>
            <w:r w:rsidRPr="00FC3E83">
              <w:rPr>
                <w:rFonts w:ascii="Calibri" w:hAnsi="Calibri" w:cs="Calibri"/>
                <w:sz w:val="22"/>
                <w:szCs w:val="22"/>
              </w:rPr>
              <w:t>Marlina</w:t>
            </w:r>
            <w:proofErr w:type="spellEnd"/>
          </w:p>
          <w:p w:rsidR="000D616E" w:rsidRPr="007331E1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BFBFBF"/>
          </w:tcPr>
          <w:p w:rsidR="000D616E" w:rsidRPr="007331E1" w:rsidRDefault="000D616E" w:rsidP="00FE144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331E1">
              <w:rPr>
                <w:rFonts w:ascii="Calibri" w:hAnsi="Calibri" w:cs="Calibri"/>
                <w:b/>
                <w:sz w:val="22"/>
                <w:szCs w:val="22"/>
              </w:rPr>
              <w:t>Date</w:t>
            </w:r>
          </w:p>
        </w:tc>
        <w:tc>
          <w:tcPr>
            <w:tcW w:w="2349" w:type="dxa"/>
          </w:tcPr>
          <w:p w:rsidR="00FC3E83" w:rsidRPr="007331E1" w:rsidRDefault="00FC3E83" w:rsidP="00812412">
            <w:pPr>
              <w:rPr>
                <w:rFonts w:ascii="Calibri" w:hAnsi="Calibri" w:cs="Calibri"/>
                <w:sz w:val="22"/>
                <w:szCs w:val="22"/>
              </w:rPr>
            </w:pPr>
            <w:r w:rsidRPr="00FC3E83">
              <w:rPr>
                <w:rFonts w:ascii="Calibri" w:hAnsi="Calibri" w:cs="Calibri"/>
                <w:sz w:val="22"/>
                <w:szCs w:val="22"/>
              </w:rPr>
              <w:t>2 / 19 / 2014</w:t>
            </w:r>
          </w:p>
        </w:tc>
      </w:tr>
      <w:tr w:rsidR="000D616E" w:rsidRPr="0098278E" w:rsidTr="00FE144A">
        <w:tc>
          <w:tcPr>
            <w:tcW w:w="9639" w:type="dxa"/>
            <w:gridSpan w:val="4"/>
          </w:tcPr>
          <w:p w:rsidR="000D616E" w:rsidRPr="0098278E" w:rsidRDefault="000D616E" w:rsidP="00FE144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8278E">
              <w:rPr>
                <w:rFonts w:ascii="Calibri" w:hAnsi="Calibri" w:cs="Calibri"/>
                <w:b/>
                <w:sz w:val="22"/>
                <w:szCs w:val="22"/>
              </w:rPr>
              <w:t>Additional Comment:</w:t>
            </w:r>
          </w:p>
          <w:p w:rsidR="000D616E" w:rsidRPr="0098278E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D616E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D616E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D616E" w:rsidRPr="0098278E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D616E" w:rsidRPr="0098278E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0D616E" w:rsidRPr="0098278E" w:rsidRDefault="000D616E" w:rsidP="00FE1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0D616E" w:rsidRDefault="000D616E" w:rsidP="00D0715B">
      <w:pPr>
        <w:rPr>
          <w:rFonts w:ascii="Calibri" w:hAnsi="Calibri" w:cs="Calibri"/>
          <w:sz w:val="22"/>
          <w:szCs w:val="22"/>
        </w:rPr>
      </w:pPr>
    </w:p>
    <w:sectPr w:rsidR="000D616E" w:rsidSect="00FC3E83">
      <w:headerReference w:type="default" r:id="rId8"/>
      <w:pgSz w:w="12240" w:h="15840" w:code="1"/>
      <w:pgMar w:top="1021" w:right="1134" w:bottom="810" w:left="1134" w:header="720" w:footer="54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E88" w:rsidRDefault="005F4E88">
      <w:r>
        <w:separator/>
      </w:r>
    </w:p>
  </w:endnote>
  <w:endnote w:type="continuationSeparator" w:id="0">
    <w:p w:rsidR="005F4E88" w:rsidRDefault="005F4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E88" w:rsidRDefault="005F4E88">
      <w:r>
        <w:separator/>
      </w:r>
    </w:p>
  </w:footnote>
  <w:footnote w:type="continuationSeparator" w:id="0">
    <w:p w:rsidR="005F4E88" w:rsidRDefault="005F4E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1516"/>
      <w:gridCol w:w="7999"/>
    </w:tblGrid>
    <w:tr w:rsidR="00D0715B" w:rsidRPr="0098278E" w:rsidTr="00D0715B">
      <w:trPr>
        <w:trHeight w:val="1259"/>
      </w:trPr>
      <w:tc>
        <w:tcPr>
          <w:tcW w:w="1516" w:type="dxa"/>
        </w:tcPr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  <w:r>
            <w:rPr>
              <w:rFonts w:ascii="Calibri" w:hAnsi="Calibri" w:cs="Calibri"/>
              <w:noProof/>
              <w:sz w:val="22"/>
              <w:szCs w:val="22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9525</wp:posOffset>
                </wp:positionV>
                <wp:extent cx="733425" cy="750495"/>
                <wp:effectExtent l="0" t="0" r="0" b="0"/>
                <wp:wrapNone/>
                <wp:docPr id="4" name="Picture 3" descr="YUC Logo-lat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YUC Logo-lat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 l="5800" t="4724" r="5800" b="610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4014" cy="7510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</w:p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</w:p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</w:p>
        <w:p w:rsidR="00D0715B" w:rsidRPr="0098278E" w:rsidRDefault="00D0715B" w:rsidP="00E1590A">
          <w:pPr>
            <w:jc w:val="right"/>
            <w:rPr>
              <w:rFonts w:ascii="Calibri" w:hAnsi="Calibri" w:cs="Calibri"/>
              <w:sz w:val="22"/>
              <w:szCs w:val="22"/>
            </w:rPr>
          </w:pPr>
        </w:p>
      </w:tc>
      <w:tc>
        <w:tcPr>
          <w:tcW w:w="7999" w:type="dxa"/>
        </w:tcPr>
        <w:p w:rsidR="00D0715B" w:rsidRPr="0098278E" w:rsidRDefault="008332BC" w:rsidP="00E1590A">
          <w:pPr>
            <w:rPr>
              <w:rFonts w:ascii="Calibri" w:hAnsi="Calibri" w:cs="Calibri"/>
              <w:sz w:val="22"/>
              <w:szCs w:val="22"/>
            </w:rPr>
          </w:pPr>
          <w:r w:rsidRPr="008332BC">
            <w:rPr>
              <w:rFonts w:ascii="Calibri" w:hAnsi="Calibri" w:cs="Calibri"/>
              <w:noProof/>
              <w:sz w:val="22"/>
              <w:szCs w:val="22"/>
              <w:lang w:val="en-MY" w:eastAsia="en-MY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4099" type="#_x0000_t202" style="position:absolute;margin-left:4.25pt;margin-top:30.75pt;width:228.75pt;height:27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" fillcolor="#333" stroked="f">
                <v:textbox>
                  <w:txbxContent>
                    <w:p w:rsidR="00D0715B" w:rsidRPr="00D16738" w:rsidRDefault="00C33EA6" w:rsidP="00D0715B">
                      <w:pPr>
                        <w:jc w:val="center"/>
                        <w:rPr>
                          <w:rFonts w:ascii="Franklin Gothic Medium" w:hAnsi="Franklin Gothic Medium"/>
                          <w:sz w:val="28"/>
                          <w:szCs w:val="28"/>
                        </w:rPr>
                      </w:pPr>
                      <w:r>
                        <w:rPr>
                          <w:rFonts w:ascii="Franklin Gothic Medium" w:hAnsi="Franklin Gothic Medium"/>
                          <w:sz w:val="28"/>
                          <w:szCs w:val="28"/>
                        </w:rPr>
                        <w:t>FEASIBILITY ANALYSIS</w:t>
                      </w:r>
                    </w:p>
                  </w:txbxContent>
                </v:textbox>
              </v:shape>
            </w:pict>
          </w:r>
          <w:r w:rsidRPr="008332BC">
            <w:rPr>
              <w:rFonts w:ascii="Calibri" w:hAnsi="Calibri" w:cs="Calibri"/>
              <w:noProof/>
              <w:sz w:val="22"/>
              <w:szCs w:val="22"/>
              <w:lang w:val="en-MY" w:eastAsia="en-MY"/>
            </w:rPr>
            <w:pict>
              <v:line id="Line 6" o:spid="_x0000_s4098" style="position:absolute;z-index:251661312;visibility:visible;mso-position-horizontal-relative:text;mso-position-vertical-relative:text" from="4.4pt,30.6pt" to="404.95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" strokecolor="#333" strokeweight="3pt"/>
            </w:pict>
          </w:r>
          <w:r w:rsidRPr="008332BC">
            <w:rPr>
              <w:rFonts w:ascii="Calibri" w:hAnsi="Calibri" w:cs="Calibri"/>
              <w:noProof/>
              <w:sz w:val="22"/>
              <w:szCs w:val="22"/>
              <w:lang w:val="en-MY" w:eastAsia="en-MY"/>
            </w:rPr>
            <w:pict>
              <v:shape id="Text Box 5" o:spid="_x0000_s4097" type="#_x0000_t202" style="position:absolute;margin-left:-2.4pt;margin-top:.8pt;width:345.35pt;height:3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" filled="f" stroked="f">
                <v:textbox>
                  <w:txbxContent>
                    <w:p w:rsidR="00D0715B" w:rsidRPr="002E1CF5" w:rsidRDefault="002E1CF5" w:rsidP="002E1CF5">
                      <w:pPr>
                        <w:rPr>
                          <w:sz w:val="44"/>
                          <w:szCs w:val="72"/>
                        </w:rPr>
                      </w:pPr>
                      <w:r w:rsidRPr="002E1CF5">
                        <w:rPr>
                          <w:rFonts w:ascii="Franklin Gothic Medium" w:hAnsi="Franklin Gothic Medium"/>
                          <w:b/>
                          <w:bCs/>
                          <w:sz w:val="48"/>
                          <w:szCs w:val="48"/>
                        </w:rPr>
                        <w:t>Online Confectionery Store</w:t>
                      </w:r>
                    </w:p>
                  </w:txbxContent>
                </v:textbox>
              </v:shape>
            </w:pict>
          </w:r>
        </w:p>
      </w:tc>
    </w:tr>
  </w:tbl>
  <w:p w:rsidR="00D0715B" w:rsidRDefault="00D0715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42431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E45EA1"/>
    <w:multiLevelType w:val="hybridMultilevel"/>
    <w:tmpl w:val="063C838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75296"/>
    <w:multiLevelType w:val="hybridMultilevel"/>
    <w:tmpl w:val="F1B0A4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808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3990E69"/>
    <w:multiLevelType w:val="hybridMultilevel"/>
    <w:tmpl w:val="E76A8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53FD8"/>
    <w:multiLevelType w:val="hybridMultilevel"/>
    <w:tmpl w:val="26167E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CC7F5D"/>
    <w:multiLevelType w:val="hybridMultilevel"/>
    <w:tmpl w:val="D0945D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575D1D"/>
    <w:multiLevelType w:val="hybridMultilevel"/>
    <w:tmpl w:val="B1B4BF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4E345BC"/>
    <w:multiLevelType w:val="hybridMultilevel"/>
    <w:tmpl w:val="E74CF5EA"/>
    <w:lvl w:ilvl="0" w:tplc="A5DC65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C8715F"/>
    <w:multiLevelType w:val="hybridMultilevel"/>
    <w:tmpl w:val="8CC2934C"/>
    <w:lvl w:ilvl="0" w:tplc="A5DC65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332B59"/>
    <w:multiLevelType w:val="hybridMultilevel"/>
    <w:tmpl w:val="4C5E4630"/>
    <w:lvl w:ilvl="0" w:tplc="A5DC65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F9081E"/>
    <w:multiLevelType w:val="hybridMultilevel"/>
    <w:tmpl w:val="3B6C0DA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3E33782"/>
    <w:multiLevelType w:val="hybridMultilevel"/>
    <w:tmpl w:val="7A1C0B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4C4009E"/>
    <w:multiLevelType w:val="hybridMultilevel"/>
    <w:tmpl w:val="DD4661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756E94"/>
    <w:multiLevelType w:val="hybridMultilevel"/>
    <w:tmpl w:val="B6685A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A575975"/>
    <w:multiLevelType w:val="hybridMultilevel"/>
    <w:tmpl w:val="4BEC1A00"/>
    <w:lvl w:ilvl="0" w:tplc="A5DC65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C81580E"/>
    <w:multiLevelType w:val="hybridMultilevel"/>
    <w:tmpl w:val="CBAAD44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E201B04"/>
    <w:multiLevelType w:val="hybridMultilevel"/>
    <w:tmpl w:val="5508A05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323F8F"/>
    <w:multiLevelType w:val="hybridMultilevel"/>
    <w:tmpl w:val="2B5E1A52"/>
    <w:lvl w:ilvl="0" w:tplc="A5DC65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2767C7F"/>
    <w:multiLevelType w:val="hybridMultilevel"/>
    <w:tmpl w:val="C8086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0068A"/>
    <w:multiLevelType w:val="hybridMultilevel"/>
    <w:tmpl w:val="0E82D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1273C8"/>
    <w:multiLevelType w:val="hybridMultilevel"/>
    <w:tmpl w:val="237CD776"/>
    <w:lvl w:ilvl="0" w:tplc="4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2">
    <w:nsid w:val="46562205"/>
    <w:multiLevelType w:val="hybridMultilevel"/>
    <w:tmpl w:val="C10C8D7A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9341AA0"/>
    <w:multiLevelType w:val="hybridMultilevel"/>
    <w:tmpl w:val="A0009ABE"/>
    <w:lvl w:ilvl="0" w:tplc="1D9421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985730"/>
    <w:multiLevelType w:val="hybridMultilevel"/>
    <w:tmpl w:val="2722C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6D5F85"/>
    <w:multiLevelType w:val="hybridMultilevel"/>
    <w:tmpl w:val="632C2D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1DE7B72"/>
    <w:multiLevelType w:val="hybridMultilevel"/>
    <w:tmpl w:val="30CA16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14381B"/>
    <w:multiLevelType w:val="hybridMultilevel"/>
    <w:tmpl w:val="3A88C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541BA3"/>
    <w:multiLevelType w:val="hybridMultilevel"/>
    <w:tmpl w:val="F65A6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6A631F"/>
    <w:multiLevelType w:val="hybridMultilevel"/>
    <w:tmpl w:val="C5B8D7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B5385E"/>
    <w:multiLevelType w:val="hybridMultilevel"/>
    <w:tmpl w:val="970C1D66"/>
    <w:lvl w:ilvl="0" w:tplc="14E4F3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3C2391"/>
    <w:multiLevelType w:val="hybridMultilevel"/>
    <w:tmpl w:val="441AFA3C"/>
    <w:lvl w:ilvl="0" w:tplc="A5DC65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F7B1737"/>
    <w:multiLevelType w:val="hybridMultilevel"/>
    <w:tmpl w:val="95987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8F0964"/>
    <w:multiLevelType w:val="hybridMultilevel"/>
    <w:tmpl w:val="D9C4E102"/>
    <w:lvl w:ilvl="0" w:tplc="27649A3C">
      <w:numFmt w:val="bullet"/>
      <w:lvlText w:val="•"/>
      <w:lvlJc w:val="left"/>
      <w:pPr>
        <w:ind w:left="1440" w:hanging="720"/>
      </w:pPr>
      <w:rPr>
        <w:rFonts w:ascii="Californian FB" w:eastAsia="Times New Roman" w:hAnsi="Californian FB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5E23922"/>
    <w:multiLevelType w:val="hybridMultilevel"/>
    <w:tmpl w:val="860CFD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B3CBA"/>
    <w:multiLevelType w:val="hybridMultilevel"/>
    <w:tmpl w:val="6EFE831A"/>
    <w:lvl w:ilvl="0" w:tplc="27649A3C">
      <w:numFmt w:val="bullet"/>
      <w:lvlText w:val="•"/>
      <w:lvlJc w:val="left"/>
      <w:pPr>
        <w:ind w:left="1080" w:hanging="720"/>
      </w:pPr>
      <w:rPr>
        <w:rFonts w:ascii="Californian FB" w:eastAsia="Times New Roman" w:hAnsi="Californian FB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FE1C08"/>
    <w:multiLevelType w:val="hybridMultilevel"/>
    <w:tmpl w:val="4690622A"/>
    <w:lvl w:ilvl="0" w:tplc="A5DC650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DE4744A"/>
    <w:multiLevelType w:val="hybridMultilevel"/>
    <w:tmpl w:val="3A16B6D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500611"/>
    <w:multiLevelType w:val="hybridMultilevel"/>
    <w:tmpl w:val="BB22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540649"/>
    <w:multiLevelType w:val="hybridMultilevel"/>
    <w:tmpl w:val="9F563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29"/>
  </w:num>
  <w:num w:numId="4">
    <w:abstractNumId w:val="30"/>
  </w:num>
  <w:num w:numId="5">
    <w:abstractNumId w:val="2"/>
  </w:num>
  <w:num w:numId="6">
    <w:abstractNumId w:val="11"/>
  </w:num>
  <w:num w:numId="7">
    <w:abstractNumId w:val="31"/>
  </w:num>
  <w:num w:numId="8">
    <w:abstractNumId w:val="15"/>
  </w:num>
  <w:num w:numId="9">
    <w:abstractNumId w:val="9"/>
  </w:num>
  <w:num w:numId="10">
    <w:abstractNumId w:val="10"/>
  </w:num>
  <w:num w:numId="11">
    <w:abstractNumId w:val="36"/>
  </w:num>
  <w:num w:numId="12">
    <w:abstractNumId w:val="18"/>
  </w:num>
  <w:num w:numId="13">
    <w:abstractNumId w:val="3"/>
  </w:num>
  <w:num w:numId="14">
    <w:abstractNumId w:val="0"/>
  </w:num>
  <w:num w:numId="15">
    <w:abstractNumId w:val="19"/>
  </w:num>
  <w:num w:numId="16">
    <w:abstractNumId w:val="14"/>
  </w:num>
  <w:num w:numId="17">
    <w:abstractNumId w:val="16"/>
  </w:num>
  <w:num w:numId="18">
    <w:abstractNumId w:val="26"/>
  </w:num>
  <w:num w:numId="19">
    <w:abstractNumId w:val="5"/>
  </w:num>
  <w:num w:numId="20">
    <w:abstractNumId w:val="20"/>
  </w:num>
  <w:num w:numId="21">
    <w:abstractNumId w:val="4"/>
  </w:num>
  <w:num w:numId="22">
    <w:abstractNumId w:val="25"/>
  </w:num>
  <w:num w:numId="23">
    <w:abstractNumId w:val="24"/>
  </w:num>
  <w:num w:numId="24">
    <w:abstractNumId w:val="39"/>
  </w:num>
  <w:num w:numId="25">
    <w:abstractNumId w:val="34"/>
  </w:num>
  <w:num w:numId="26">
    <w:abstractNumId w:val="6"/>
  </w:num>
  <w:num w:numId="27">
    <w:abstractNumId w:val="27"/>
  </w:num>
  <w:num w:numId="28">
    <w:abstractNumId w:val="38"/>
  </w:num>
  <w:num w:numId="29">
    <w:abstractNumId w:val="32"/>
  </w:num>
  <w:num w:numId="30">
    <w:abstractNumId w:val="28"/>
  </w:num>
  <w:num w:numId="31">
    <w:abstractNumId w:val="12"/>
  </w:num>
  <w:num w:numId="32">
    <w:abstractNumId w:val="7"/>
  </w:num>
  <w:num w:numId="33">
    <w:abstractNumId w:val="17"/>
  </w:num>
  <w:num w:numId="34">
    <w:abstractNumId w:val="35"/>
  </w:num>
  <w:num w:numId="35">
    <w:abstractNumId w:val="33"/>
  </w:num>
  <w:num w:numId="36">
    <w:abstractNumId w:val="22"/>
  </w:num>
  <w:num w:numId="37">
    <w:abstractNumId w:val="37"/>
  </w:num>
  <w:num w:numId="38">
    <w:abstractNumId w:val="21"/>
  </w:num>
  <w:num w:numId="39">
    <w:abstractNumId w:val="13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23BC7"/>
    <w:rsid w:val="00003407"/>
    <w:rsid w:val="000264A0"/>
    <w:rsid w:val="0007429C"/>
    <w:rsid w:val="00096ACE"/>
    <w:rsid w:val="000C7B5E"/>
    <w:rsid w:val="000D616E"/>
    <w:rsid w:val="000F056F"/>
    <w:rsid w:val="00102F3E"/>
    <w:rsid w:val="00115E2D"/>
    <w:rsid w:val="00123BC7"/>
    <w:rsid w:val="00130909"/>
    <w:rsid w:val="00144C3A"/>
    <w:rsid w:val="00147907"/>
    <w:rsid w:val="00152828"/>
    <w:rsid w:val="00165E9F"/>
    <w:rsid w:val="00184414"/>
    <w:rsid w:val="001A4AF0"/>
    <w:rsid w:val="001A6415"/>
    <w:rsid w:val="001C392A"/>
    <w:rsid w:val="001D5678"/>
    <w:rsid w:val="001D75C4"/>
    <w:rsid w:val="001E19C3"/>
    <w:rsid w:val="00205B1C"/>
    <w:rsid w:val="00210E21"/>
    <w:rsid w:val="00211B5D"/>
    <w:rsid w:val="002126F4"/>
    <w:rsid w:val="0022197E"/>
    <w:rsid w:val="0023780A"/>
    <w:rsid w:val="00240FCA"/>
    <w:rsid w:val="002416E0"/>
    <w:rsid w:val="002646D5"/>
    <w:rsid w:val="002A18D0"/>
    <w:rsid w:val="002B4D06"/>
    <w:rsid w:val="002C34EF"/>
    <w:rsid w:val="002E1CF5"/>
    <w:rsid w:val="002E3EE1"/>
    <w:rsid w:val="002E56B1"/>
    <w:rsid w:val="002F0090"/>
    <w:rsid w:val="00302884"/>
    <w:rsid w:val="003035EB"/>
    <w:rsid w:val="00313280"/>
    <w:rsid w:val="0032783D"/>
    <w:rsid w:val="00357C70"/>
    <w:rsid w:val="003621C8"/>
    <w:rsid w:val="003A72A7"/>
    <w:rsid w:val="003B1433"/>
    <w:rsid w:val="003F26B6"/>
    <w:rsid w:val="0041010B"/>
    <w:rsid w:val="00412F7F"/>
    <w:rsid w:val="00414EE4"/>
    <w:rsid w:val="004201B6"/>
    <w:rsid w:val="00423131"/>
    <w:rsid w:val="0043737F"/>
    <w:rsid w:val="00451AE8"/>
    <w:rsid w:val="00486027"/>
    <w:rsid w:val="00487D95"/>
    <w:rsid w:val="004F1B21"/>
    <w:rsid w:val="004F4F44"/>
    <w:rsid w:val="004F7C47"/>
    <w:rsid w:val="00500E26"/>
    <w:rsid w:val="00507702"/>
    <w:rsid w:val="0051497F"/>
    <w:rsid w:val="0052370E"/>
    <w:rsid w:val="00537C76"/>
    <w:rsid w:val="0054005C"/>
    <w:rsid w:val="00541ECB"/>
    <w:rsid w:val="0055014C"/>
    <w:rsid w:val="00573EBC"/>
    <w:rsid w:val="00584A6D"/>
    <w:rsid w:val="00596F7F"/>
    <w:rsid w:val="005A19ED"/>
    <w:rsid w:val="005B5F92"/>
    <w:rsid w:val="005B6A75"/>
    <w:rsid w:val="005C4243"/>
    <w:rsid w:val="005E4A6D"/>
    <w:rsid w:val="005E5541"/>
    <w:rsid w:val="005F0FD0"/>
    <w:rsid w:val="005F4E88"/>
    <w:rsid w:val="0064379B"/>
    <w:rsid w:val="00666B94"/>
    <w:rsid w:val="006677CB"/>
    <w:rsid w:val="00675B6D"/>
    <w:rsid w:val="00683F8C"/>
    <w:rsid w:val="00690BE2"/>
    <w:rsid w:val="00695994"/>
    <w:rsid w:val="006B6311"/>
    <w:rsid w:val="006C139B"/>
    <w:rsid w:val="006C2E57"/>
    <w:rsid w:val="006C4E3F"/>
    <w:rsid w:val="006D1DEC"/>
    <w:rsid w:val="006D3BE5"/>
    <w:rsid w:val="00704DEB"/>
    <w:rsid w:val="00707A55"/>
    <w:rsid w:val="007117D0"/>
    <w:rsid w:val="0072056B"/>
    <w:rsid w:val="00722B2A"/>
    <w:rsid w:val="007331E1"/>
    <w:rsid w:val="007470FB"/>
    <w:rsid w:val="007526E4"/>
    <w:rsid w:val="00756FB5"/>
    <w:rsid w:val="00767347"/>
    <w:rsid w:val="007A3208"/>
    <w:rsid w:val="007A53F0"/>
    <w:rsid w:val="007B32ED"/>
    <w:rsid w:val="007C44A9"/>
    <w:rsid w:val="007C6DDD"/>
    <w:rsid w:val="007D1A01"/>
    <w:rsid w:val="007D293D"/>
    <w:rsid w:val="007D59A2"/>
    <w:rsid w:val="007E49D9"/>
    <w:rsid w:val="007F120A"/>
    <w:rsid w:val="007F5D33"/>
    <w:rsid w:val="00805152"/>
    <w:rsid w:val="0081035B"/>
    <w:rsid w:val="00812412"/>
    <w:rsid w:val="00812688"/>
    <w:rsid w:val="00815AAA"/>
    <w:rsid w:val="00823DEC"/>
    <w:rsid w:val="008251A1"/>
    <w:rsid w:val="008332BC"/>
    <w:rsid w:val="00842BDB"/>
    <w:rsid w:val="00842EED"/>
    <w:rsid w:val="00844312"/>
    <w:rsid w:val="00853136"/>
    <w:rsid w:val="00865BFC"/>
    <w:rsid w:val="00873AA0"/>
    <w:rsid w:val="008A5BAE"/>
    <w:rsid w:val="008C3063"/>
    <w:rsid w:val="008D49C9"/>
    <w:rsid w:val="008E7ECC"/>
    <w:rsid w:val="008F12B6"/>
    <w:rsid w:val="0092738E"/>
    <w:rsid w:val="0097612D"/>
    <w:rsid w:val="0098278E"/>
    <w:rsid w:val="009A1431"/>
    <w:rsid w:val="009A1E93"/>
    <w:rsid w:val="009C6159"/>
    <w:rsid w:val="00A01DD7"/>
    <w:rsid w:val="00A16B4F"/>
    <w:rsid w:val="00A54D3F"/>
    <w:rsid w:val="00A82F4F"/>
    <w:rsid w:val="00A919DC"/>
    <w:rsid w:val="00AA7B65"/>
    <w:rsid w:val="00AB37F4"/>
    <w:rsid w:val="00AB4B4F"/>
    <w:rsid w:val="00AD3447"/>
    <w:rsid w:val="00AD5C1B"/>
    <w:rsid w:val="00AE2B7C"/>
    <w:rsid w:val="00AE61B6"/>
    <w:rsid w:val="00B03358"/>
    <w:rsid w:val="00B37DC5"/>
    <w:rsid w:val="00B56092"/>
    <w:rsid w:val="00B710F9"/>
    <w:rsid w:val="00B82A84"/>
    <w:rsid w:val="00B84CB4"/>
    <w:rsid w:val="00B85F33"/>
    <w:rsid w:val="00B87BDA"/>
    <w:rsid w:val="00BB27DE"/>
    <w:rsid w:val="00BB38CC"/>
    <w:rsid w:val="00BF1F16"/>
    <w:rsid w:val="00BF2B45"/>
    <w:rsid w:val="00C02293"/>
    <w:rsid w:val="00C02B60"/>
    <w:rsid w:val="00C05C14"/>
    <w:rsid w:val="00C164EA"/>
    <w:rsid w:val="00C25195"/>
    <w:rsid w:val="00C30AF7"/>
    <w:rsid w:val="00C31559"/>
    <w:rsid w:val="00C33EA6"/>
    <w:rsid w:val="00C436ED"/>
    <w:rsid w:val="00C4434C"/>
    <w:rsid w:val="00C578EE"/>
    <w:rsid w:val="00C604E6"/>
    <w:rsid w:val="00C674B3"/>
    <w:rsid w:val="00C7119B"/>
    <w:rsid w:val="00C875C8"/>
    <w:rsid w:val="00CB6F71"/>
    <w:rsid w:val="00CE44EF"/>
    <w:rsid w:val="00D0715B"/>
    <w:rsid w:val="00D14494"/>
    <w:rsid w:val="00D30418"/>
    <w:rsid w:val="00D42C1B"/>
    <w:rsid w:val="00D5348F"/>
    <w:rsid w:val="00D77CBA"/>
    <w:rsid w:val="00D86B4C"/>
    <w:rsid w:val="00D909F4"/>
    <w:rsid w:val="00D91A3B"/>
    <w:rsid w:val="00D9251A"/>
    <w:rsid w:val="00D97677"/>
    <w:rsid w:val="00DA6AC7"/>
    <w:rsid w:val="00DC2582"/>
    <w:rsid w:val="00DC4DF2"/>
    <w:rsid w:val="00DD4C79"/>
    <w:rsid w:val="00DD63C2"/>
    <w:rsid w:val="00DE0C1F"/>
    <w:rsid w:val="00DF1A43"/>
    <w:rsid w:val="00DF2F25"/>
    <w:rsid w:val="00DF5430"/>
    <w:rsid w:val="00DF7607"/>
    <w:rsid w:val="00E04957"/>
    <w:rsid w:val="00E050F6"/>
    <w:rsid w:val="00E1117A"/>
    <w:rsid w:val="00E345E9"/>
    <w:rsid w:val="00E71D36"/>
    <w:rsid w:val="00E7462B"/>
    <w:rsid w:val="00E82C94"/>
    <w:rsid w:val="00E83707"/>
    <w:rsid w:val="00EA40C0"/>
    <w:rsid w:val="00EA6C21"/>
    <w:rsid w:val="00EC7583"/>
    <w:rsid w:val="00EE5793"/>
    <w:rsid w:val="00EF6C9F"/>
    <w:rsid w:val="00F00BC0"/>
    <w:rsid w:val="00F00EB3"/>
    <w:rsid w:val="00F12059"/>
    <w:rsid w:val="00F25DD3"/>
    <w:rsid w:val="00F33E82"/>
    <w:rsid w:val="00F4324D"/>
    <w:rsid w:val="00F5665F"/>
    <w:rsid w:val="00F67FFC"/>
    <w:rsid w:val="00FB6A77"/>
    <w:rsid w:val="00FC3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C2E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B6A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Char"/>
    <w:qFormat/>
    <w:rsid w:val="00123BC7"/>
    <w:pPr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Char">
    <w:name w:val="عنوان 9 Char"/>
    <w:link w:val="9"/>
    <w:rsid w:val="00123BC7"/>
    <w:rPr>
      <w:rFonts w:ascii="Arial" w:eastAsia="Times New Roman" w:hAnsi="Arial" w:cs="Arial"/>
    </w:rPr>
  </w:style>
  <w:style w:type="paragraph" w:styleId="a3">
    <w:name w:val="List Paragraph"/>
    <w:basedOn w:val="a"/>
    <w:uiPriority w:val="34"/>
    <w:qFormat/>
    <w:rsid w:val="00123BC7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123BC7"/>
    <w:pPr>
      <w:tabs>
        <w:tab w:val="center" w:pos="4680"/>
        <w:tab w:val="right" w:pos="9360"/>
      </w:tabs>
    </w:pPr>
  </w:style>
  <w:style w:type="character" w:customStyle="1" w:styleId="Char">
    <w:name w:val="رأس صفحة Char"/>
    <w:link w:val="a4"/>
    <w:uiPriority w:val="99"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123BC7"/>
    <w:pPr>
      <w:tabs>
        <w:tab w:val="center" w:pos="4680"/>
        <w:tab w:val="right" w:pos="9360"/>
      </w:tabs>
    </w:pPr>
  </w:style>
  <w:style w:type="character" w:customStyle="1" w:styleId="Char0">
    <w:name w:val="تذييل صفحة Char"/>
    <w:link w:val="a5"/>
    <w:uiPriority w:val="99"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23BC7"/>
    <w:rPr>
      <w:rFonts w:ascii="Tahoma" w:hAnsi="Tahoma"/>
      <w:sz w:val="16"/>
      <w:szCs w:val="16"/>
    </w:rPr>
  </w:style>
  <w:style w:type="character" w:customStyle="1" w:styleId="Char1">
    <w:name w:val="نص في بالون Char"/>
    <w:link w:val="a6"/>
    <w:uiPriority w:val="99"/>
    <w:semiHidden/>
    <w:rsid w:val="00123B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nhideWhenUsed/>
    <w:rsid w:val="00865BFC"/>
    <w:rPr>
      <w:color w:val="0000FF"/>
      <w:u w:val="single"/>
    </w:rPr>
  </w:style>
  <w:style w:type="table" w:styleId="a7">
    <w:name w:val="Table Grid"/>
    <w:basedOn w:val="a1"/>
    <w:uiPriority w:val="59"/>
    <w:rsid w:val="006D3B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endnote text"/>
    <w:basedOn w:val="a"/>
    <w:link w:val="Char2"/>
    <w:uiPriority w:val="99"/>
    <w:unhideWhenUsed/>
    <w:rsid w:val="000264A0"/>
  </w:style>
  <w:style w:type="character" w:customStyle="1" w:styleId="Char2">
    <w:name w:val="نص تعليق ختامي Char"/>
    <w:link w:val="a8"/>
    <w:uiPriority w:val="99"/>
    <w:rsid w:val="000264A0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ndnote reference"/>
    <w:uiPriority w:val="99"/>
    <w:unhideWhenUsed/>
    <w:rsid w:val="000264A0"/>
    <w:rPr>
      <w:vertAlign w:val="superscript"/>
    </w:rPr>
  </w:style>
  <w:style w:type="paragraph" w:customStyle="1" w:styleId="SectionQheading">
    <w:name w:val="Section Q heading"/>
    <w:basedOn w:val="a"/>
    <w:rsid w:val="00210E21"/>
    <w:pPr>
      <w:keepNext/>
      <w:spacing w:line="480" w:lineRule="auto"/>
    </w:pPr>
    <w:rPr>
      <w:b/>
      <w:lang w:eastAsia="ja-JP"/>
    </w:rPr>
  </w:style>
  <w:style w:type="character" w:customStyle="1" w:styleId="1Char">
    <w:name w:val="عنوان 1 Char"/>
    <w:basedOn w:val="a0"/>
    <w:link w:val="1"/>
    <w:uiPriority w:val="9"/>
    <w:rsid w:val="006C2E57"/>
    <w:rPr>
      <w:rFonts w:ascii="Arial" w:eastAsia="Times New Roman" w:hAnsi="Arial"/>
      <w:b/>
      <w:bCs/>
      <w:kern w:val="32"/>
      <w:sz w:val="32"/>
      <w:szCs w:val="32"/>
    </w:rPr>
  </w:style>
  <w:style w:type="paragraph" w:styleId="aa">
    <w:name w:val="No Spacing"/>
    <w:autoRedefine/>
    <w:uiPriority w:val="1"/>
    <w:qFormat/>
    <w:rsid w:val="006C2E57"/>
    <w:rPr>
      <w:rFonts w:cs="Calibri"/>
      <w:sz w:val="18"/>
      <w:szCs w:val="18"/>
    </w:rPr>
  </w:style>
  <w:style w:type="paragraph" w:styleId="ab">
    <w:name w:val="Bibliography"/>
    <w:basedOn w:val="a"/>
    <w:next w:val="a"/>
    <w:uiPriority w:val="37"/>
    <w:unhideWhenUsed/>
    <w:rsid w:val="006C2E57"/>
  </w:style>
  <w:style w:type="character" w:customStyle="1" w:styleId="2Char">
    <w:name w:val="عنوان 2 Char"/>
    <w:basedOn w:val="a0"/>
    <w:link w:val="2"/>
    <w:uiPriority w:val="9"/>
    <w:semiHidden/>
    <w:rsid w:val="005B6A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FollowedHyperlink"/>
    <w:basedOn w:val="a0"/>
    <w:uiPriority w:val="99"/>
    <w:semiHidden/>
    <w:unhideWhenUsed/>
    <w:rsid w:val="00F4324D"/>
    <w:rPr>
      <w:color w:val="800080" w:themeColor="followedHyperlink"/>
      <w:u w:val="single"/>
    </w:rPr>
  </w:style>
  <w:style w:type="table" w:customStyle="1" w:styleId="10">
    <w:name w:val="شبكة جدول1"/>
    <w:basedOn w:val="a1"/>
    <w:next w:val="a7"/>
    <w:uiPriority w:val="59"/>
    <w:rsid w:val="00815AAA"/>
    <w:rPr>
      <w:rFonts w:eastAsia="Times New Roman" w:cs="Times New Roman"/>
      <w:sz w:val="22"/>
      <w:szCs w:val="22"/>
      <w:lang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1" w:unhideWhenUsed="0" w:qFormat="1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2E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123BC7"/>
    <w:pPr>
      <w:spacing w:before="240" w:after="60"/>
      <w:outlineLvl w:val="8"/>
    </w:pPr>
    <w:rPr>
      <w:rFonts w:ascii="Arial" w:hAnsi="Arial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123BC7"/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123B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3BC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23BC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123BC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BC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23B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nhideWhenUsed/>
    <w:rsid w:val="00865BFC"/>
    <w:rPr>
      <w:color w:val="0000FF"/>
      <w:u w:val="single"/>
    </w:rPr>
  </w:style>
  <w:style w:type="table" w:styleId="TableGrid">
    <w:name w:val="Table Grid"/>
    <w:basedOn w:val="TableNormal"/>
    <w:uiPriority w:val="59"/>
    <w:rsid w:val="006D3B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unhideWhenUsed/>
    <w:rsid w:val="000264A0"/>
    <w:rPr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0264A0"/>
    <w:rPr>
      <w:rFonts w:ascii="Times New Roman" w:eastAsia="Times New Roman" w:hAnsi="Times New Roman" w:cs="Times New Roman"/>
      <w:sz w:val="24"/>
      <w:szCs w:val="24"/>
    </w:rPr>
  </w:style>
  <w:style w:type="character" w:styleId="EndnoteReference">
    <w:name w:val="endnote reference"/>
    <w:uiPriority w:val="99"/>
    <w:unhideWhenUsed/>
    <w:rsid w:val="000264A0"/>
    <w:rPr>
      <w:vertAlign w:val="superscript"/>
    </w:rPr>
  </w:style>
  <w:style w:type="paragraph" w:customStyle="1" w:styleId="SectionQheading">
    <w:name w:val="Section Q heading"/>
    <w:basedOn w:val="Normal"/>
    <w:rsid w:val="00210E21"/>
    <w:pPr>
      <w:keepNext/>
      <w:spacing w:line="480" w:lineRule="auto"/>
    </w:pPr>
    <w:rPr>
      <w:b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6C2E57"/>
    <w:rPr>
      <w:rFonts w:ascii="Arial" w:eastAsia="Times New Roman" w:hAnsi="Arial"/>
      <w:b/>
      <w:bCs/>
      <w:kern w:val="32"/>
      <w:sz w:val="32"/>
      <w:szCs w:val="32"/>
    </w:rPr>
  </w:style>
  <w:style w:type="paragraph" w:styleId="NoSpacing">
    <w:name w:val="No Spacing"/>
    <w:autoRedefine/>
    <w:uiPriority w:val="1"/>
    <w:qFormat/>
    <w:rsid w:val="006C2E57"/>
    <w:rPr>
      <w:rFonts w:cs="Calibri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rsid w:val="006C2E57"/>
  </w:style>
  <w:style w:type="character" w:customStyle="1" w:styleId="Heading2Char">
    <w:name w:val="Heading 2 Char"/>
    <w:basedOn w:val="DefaultParagraphFont"/>
    <w:link w:val="Heading2"/>
    <w:uiPriority w:val="9"/>
    <w:semiHidden/>
    <w:rsid w:val="005B6A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F4324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3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C5045-6BCF-4ABB-8DCD-FFD4EB421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kay.marlina@yuc.edu.sa</dc:creator>
  <cp:lastModifiedBy>User</cp:lastModifiedBy>
  <cp:revision>3</cp:revision>
  <cp:lastPrinted>2013-12-09T06:12:00Z</cp:lastPrinted>
  <dcterms:created xsi:type="dcterms:W3CDTF">2014-02-19T10:07:00Z</dcterms:created>
  <dcterms:modified xsi:type="dcterms:W3CDTF">2014-02-19T10:08:00Z</dcterms:modified>
</cp:coreProperties>
</file>